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E80" w:rsidRPr="00EA058B" w:rsidRDefault="00D61E80" w:rsidP="00D70637">
      <w:pPr>
        <w:pStyle w:val="CRCoverPage"/>
        <w:tabs>
          <w:tab w:val="right" w:pos="9639"/>
        </w:tabs>
        <w:spacing w:after="0"/>
        <w:jc w:val="both"/>
        <w:rPr>
          <w:rFonts w:eastAsia="MS Mincho" w:cs="Arial"/>
          <w:b/>
          <w:sz w:val="22"/>
          <w:szCs w:val="22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#113bis-e</w:t>
      </w:r>
      <w:r w:rsidR="00EA058B">
        <w:rPr>
          <w:rFonts w:eastAsia="MS Mincho" w:cs="Arial"/>
          <w:b/>
          <w:sz w:val="22"/>
          <w:szCs w:val="22"/>
        </w:rPr>
        <w:t xml:space="preserve">                                               </w:t>
      </w:r>
      <w:r w:rsidR="00BB61A0" w:rsidRPr="00BB61A0">
        <w:rPr>
          <w:rFonts w:eastAsia="MS Mincho" w:cs="Arial"/>
          <w:b/>
          <w:sz w:val="22"/>
          <w:szCs w:val="22"/>
        </w:rPr>
        <w:t>R2-2102728</w:t>
      </w:r>
    </w:p>
    <w:p w:rsidR="00D61E80" w:rsidRPr="00EA058B" w:rsidRDefault="00D61E80" w:rsidP="00D70637">
      <w:pPr>
        <w:pStyle w:val="CRCoverPage"/>
        <w:tabs>
          <w:tab w:val="right" w:pos="9639"/>
        </w:tabs>
        <w:spacing w:after="0"/>
        <w:jc w:val="both"/>
        <w:rPr>
          <w:rFonts w:eastAsia="MS Mincho" w:cs="Arial"/>
          <w:b/>
          <w:sz w:val="22"/>
          <w:szCs w:val="22"/>
        </w:rPr>
      </w:pPr>
      <w:r w:rsidRPr="00EA058B">
        <w:rPr>
          <w:rFonts w:eastAsia="MS Mincho" w:cs="Arial"/>
          <w:b/>
          <w:sz w:val="22"/>
          <w:szCs w:val="22"/>
        </w:rPr>
        <w:t>Online, April 12 – April 20, 2021</w:t>
      </w:r>
    </w:p>
    <w:bookmarkEnd w:id="0"/>
    <w:bookmarkEnd w:id="1"/>
    <w:bookmarkEnd w:id="2"/>
    <w:bookmarkEnd w:id="3"/>
    <w:p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r w:rsidR="000C5ED9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Mobility of Descendant </w:t>
      </w:r>
      <w:r w:rsidR="00F51A33">
        <w:rPr>
          <w:rFonts w:ascii="Arial" w:eastAsiaTheme="minorEastAsia" w:hAnsi="Arial" w:cs="Arial"/>
          <w:b/>
          <w:sz w:val="22"/>
          <w:szCs w:val="22"/>
          <w:lang w:eastAsia="zh-CN"/>
        </w:rPr>
        <w:t>IAB-</w:t>
      </w:r>
      <w:r w:rsidR="000C5ED9">
        <w:rPr>
          <w:rFonts w:ascii="Arial" w:eastAsiaTheme="minorEastAsia" w:hAnsi="Arial" w:cs="Arial"/>
          <w:b/>
          <w:sz w:val="22"/>
          <w:szCs w:val="22"/>
          <w:lang w:eastAsia="zh-CN"/>
        </w:rPr>
        <w:t>Nodes</w:t>
      </w:r>
    </w:p>
    <w:p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0C5ED9">
        <w:rPr>
          <w:rFonts w:ascii="Arial" w:eastAsiaTheme="minorEastAsia" w:hAnsi="Arial" w:cs="Arial"/>
          <w:b/>
          <w:sz w:val="22"/>
          <w:szCs w:val="22"/>
          <w:lang w:eastAsia="zh-CN"/>
        </w:rPr>
        <w:t>8.4.3</w:t>
      </w:r>
    </w:p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4" w:name="OLE_LINK2"/>
      <w:bookmarkStart w:id="5" w:name="OLE_LINK1"/>
      <w:r>
        <w:rPr>
          <w:szCs w:val="28"/>
        </w:rPr>
        <w:t>Introduction</w:t>
      </w:r>
    </w:p>
    <w:p w:rsidR="00A37BBC" w:rsidRPr="00C26547" w:rsidRDefault="008969D6" w:rsidP="00D70637">
      <w:pPr>
        <w:pStyle w:val="a0"/>
        <w:spacing w:before="120"/>
        <w:rPr>
          <w:rFonts w:eastAsiaTheme="minorEastAsia"/>
          <w:lang w:val="en-GB" w:eastAsia="zh-CN"/>
        </w:rPr>
      </w:pPr>
      <w:r>
        <w:rPr>
          <w:rFonts w:eastAsia="宋体" w:hint="eastAsia"/>
          <w:lang w:val="en-GB" w:eastAsia="zh-CN"/>
        </w:rPr>
        <w:t>The objectives</w:t>
      </w:r>
      <w:r w:rsidR="00A63FBB">
        <w:rPr>
          <w:rFonts w:eastAsia="宋体" w:hint="eastAsia"/>
          <w:lang w:val="en-GB" w:eastAsia="zh-CN"/>
        </w:rPr>
        <w:t xml:space="preserve"> </w:t>
      </w:r>
      <w:r w:rsidR="00646BE2">
        <w:rPr>
          <w:rFonts w:eastAsia="宋体" w:hint="eastAsia"/>
          <w:lang w:val="en-GB" w:eastAsia="zh-CN"/>
        </w:rPr>
        <w:t xml:space="preserve">of </w:t>
      </w:r>
      <w:r w:rsidR="00A63FBB">
        <w:rPr>
          <w:rFonts w:eastAsia="宋体" w:hint="eastAsia"/>
          <w:lang w:val="en-GB" w:eastAsia="zh-CN"/>
        </w:rPr>
        <w:t xml:space="preserve">topology adaptation enhancements in </w:t>
      </w:r>
      <w:proofErr w:type="spellStart"/>
      <w:r w:rsidR="00A63FBB">
        <w:rPr>
          <w:rFonts w:eastAsia="宋体" w:hint="eastAsia"/>
          <w:lang w:val="en-GB" w:eastAsia="zh-CN"/>
        </w:rPr>
        <w:t>eIAB</w:t>
      </w:r>
      <w:proofErr w:type="spellEnd"/>
      <w:r w:rsidR="00A63FBB">
        <w:rPr>
          <w:rFonts w:eastAsia="宋体" w:hint="eastAsia"/>
          <w:lang w:val="en-GB" w:eastAsia="zh-CN"/>
        </w:rPr>
        <w:t xml:space="preserve"> WID</w:t>
      </w:r>
      <w:r w:rsidR="00C26547">
        <w:rPr>
          <w:rFonts w:eastAsia="宋体" w:hint="eastAsia"/>
          <w:lang w:val="en-GB" w:eastAsia="zh-CN"/>
        </w:rPr>
        <w:t xml:space="preserve"> </w:t>
      </w:r>
      <w:r w:rsidR="00A63FBB">
        <w:rPr>
          <w:rFonts w:eastAsia="宋体"/>
          <w:lang w:val="en-GB" w:eastAsia="zh-CN"/>
        </w:rPr>
        <w:fldChar w:fldCharType="begin"/>
      </w:r>
      <w:r w:rsidR="00A63FBB">
        <w:rPr>
          <w:rFonts w:eastAsia="宋体"/>
          <w:lang w:val="en-GB" w:eastAsia="zh-CN"/>
        </w:rPr>
        <w:instrText xml:space="preserve"> </w:instrText>
      </w:r>
      <w:r w:rsidR="00A63FBB">
        <w:rPr>
          <w:rFonts w:eastAsia="宋体" w:hint="eastAsia"/>
          <w:lang w:val="en-GB" w:eastAsia="zh-CN"/>
        </w:rPr>
        <w:instrText>REF _Ref60991145 \n \h</w:instrText>
      </w:r>
      <w:r w:rsidR="00A63FBB">
        <w:rPr>
          <w:rFonts w:eastAsia="宋体"/>
          <w:lang w:val="en-GB" w:eastAsia="zh-CN"/>
        </w:rPr>
        <w:instrText xml:space="preserve"> </w:instrText>
      </w:r>
      <w:r w:rsidR="00D70637">
        <w:rPr>
          <w:rFonts w:eastAsia="宋体"/>
          <w:lang w:val="en-GB" w:eastAsia="zh-CN"/>
        </w:rPr>
        <w:instrText xml:space="preserve"> \* MERGEFORMAT </w:instrText>
      </w:r>
      <w:r w:rsidR="00A63FBB">
        <w:rPr>
          <w:rFonts w:eastAsia="宋体"/>
          <w:lang w:val="en-GB" w:eastAsia="zh-CN"/>
        </w:rPr>
      </w:r>
      <w:r w:rsidR="00A63FBB">
        <w:rPr>
          <w:rFonts w:eastAsia="宋体"/>
          <w:lang w:val="en-GB" w:eastAsia="zh-CN"/>
        </w:rPr>
        <w:fldChar w:fldCharType="separate"/>
      </w:r>
      <w:r w:rsidR="00A63FBB">
        <w:rPr>
          <w:rFonts w:eastAsia="宋体"/>
          <w:lang w:val="en-GB" w:eastAsia="zh-CN"/>
        </w:rPr>
        <w:t>[1]</w:t>
      </w:r>
      <w:r w:rsidR="00A63FBB">
        <w:rPr>
          <w:rFonts w:eastAsia="宋体"/>
          <w:lang w:val="en-GB" w:eastAsia="zh-CN"/>
        </w:rPr>
        <w:fldChar w:fldCharType="end"/>
      </w:r>
      <w:r w:rsidR="00C26547">
        <w:rPr>
          <w:rFonts w:eastAsia="宋体" w:hint="eastAsia"/>
          <w:lang w:val="en-GB" w:eastAsia="zh-CN"/>
        </w:rPr>
        <w:t xml:space="preserve"> include </w:t>
      </w:r>
      <w:r w:rsidR="00C26547">
        <w:t>robustness</w:t>
      </w:r>
      <w:r w:rsidR="00C26547">
        <w:rPr>
          <w:rFonts w:eastAsiaTheme="minorEastAsia" w:hint="eastAsia"/>
          <w:lang w:eastAsia="zh-CN"/>
        </w:rPr>
        <w:t xml:space="preserve">, </w:t>
      </w:r>
      <w:r w:rsidR="00C26547">
        <w:t xml:space="preserve">service interruption </w:t>
      </w:r>
      <w:r w:rsidR="00C26547">
        <w:rPr>
          <w:rFonts w:eastAsiaTheme="minorEastAsia"/>
          <w:lang w:eastAsia="zh-CN"/>
        </w:rPr>
        <w:t>reduction</w:t>
      </w:r>
      <w:r w:rsidR="00C26547">
        <w:rPr>
          <w:rFonts w:eastAsiaTheme="minorEastAsia" w:hint="eastAsia"/>
          <w:lang w:eastAsia="zh-CN"/>
        </w:rPr>
        <w:t xml:space="preserve"> during </w:t>
      </w:r>
      <w:r w:rsidR="00C26547">
        <w:t>IAB-node migration</w:t>
      </w:r>
      <w:r w:rsidR="00C26547">
        <w:rPr>
          <w:rFonts w:eastAsiaTheme="minorEastAsia" w:hint="eastAsia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A63FBB" w:rsidTr="00A63FBB">
        <w:tc>
          <w:tcPr>
            <w:tcW w:w="8528" w:type="dxa"/>
          </w:tcPr>
          <w:p w:rsidR="00A63FBB" w:rsidRDefault="00A63FBB" w:rsidP="00D70637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Topology adaptation enhancements [RAN3-led, RAN2]:</w:t>
            </w:r>
          </w:p>
          <w:p w:rsidR="00A63FBB" w:rsidRDefault="00A63FBB" w:rsidP="00D70637">
            <w:pPr>
              <w:numPr>
                <w:ilvl w:val="0"/>
                <w:numId w:val="25"/>
              </w:numPr>
              <w:spacing w:after="60" w:line="240" w:lineRule="auto"/>
              <w:jc w:val="both"/>
            </w:pPr>
            <w:r>
              <w:t xml:space="preserve">Specification of procedures for </w:t>
            </w:r>
            <w:r w:rsidRPr="00473936">
              <w:rPr>
                <w:highlight w:val="yellow"/>
              </w:rPr>
              <w:t>inter-donor IAB-node migration to enhance robustness</w:t>
            </w:r>
            <w:r>
              <w:t xml:space="preserve"> and load-balancing, including enhancements to reduce </w:t>
            </w:r>
            <w:proofErr w:type="spellStart"/>
            <w:r>
              <w:t>signalling</w:t>
            </w:r>
            <w:proofErr w:type="spellEnd"/>
            <w:r>
              <w:t xml:space="preserve"> load.   </w:t>
            </w:r>
          </w:p>
          <w:p w:rsidR="00A63FBB" w:rsidRDefault="00A63FBB" w:rsidP="00D70637">
            <w:pPr>
              <w:numPr>
                <w:ilvl w:val="0"/>
                <w:numId w:val="25"/>
              </w:numPr>
              <w:spacing w:after="60" w:line="240" w:lineRule="auto"/>
              <w:jc w:val="both"/>
              <w:rPr>
                <w:rFonts w:eastAsia="宋体"/>
                <w:lang w:val="en-GB" w:eastAsia="zh-CN"/>
              </w:rPr>
            </w:pPr>
            <w:r>
              <w:t xml:space="preserve">Specification of enhancements to </w:t>
            </w:r>
            <w:r w:rsidRPr="00C06C1C">
              <w:rPr>
                <w:highlight w:val="yellow"/>
              </w:rPr>
              <w:t>reduce service interruption due to IAB-node migration</w:t>
            </w:r>
            <w:r>
              <w:t xml:space="preserve"> and BH RLF recovery.</w:t>
            </w:r>
          </w:p>
        </w:tc>
      </w:tr>
    </w:tbl>
    <w:p w:rsidR="00A63FBB" w:rsidRDefault="00646BE2" w:rsidP="00D70637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Besides </w:t>
      </w:r>
      <w:r w:rsidR="00122612" w:rsidRPr="00502A73">
        <w:t>IAB-node migration</w:t>
      </w:r>
      <w:r>
        <w:rPr>
          <w:rFonts w:eastAsia="宋体" w:hint="eastAsia"/>
          <w:lang w:val="en-GB" w:eastAsia="zh-CN"/>
        </w:rPr>
        <w:t xml:space="preserve">, mobility of descendant </w:t>
      </w:r>
      <w:r w:rsidR="00BF2F6A">
        <w:rPr>
          <w:rFonts w:eastAsia="宋体" w:hint="eastAsia"/>
          <w:lang w:val="en-GB" w:eastAsia="zh-CN"/>
        </w:rPr>
        <w:t>IAB-</w:t>
      </w:r>
      <w:r>
        <w:rPr>
          <w:rFonts w:eastAsia="宋体" w:hint="eastAsia"/>
          <w:lang w:val="en-GB" w:eastAsia="zh-CN"/>
        </w:rPr>
        <w:t xml:space="preserve">nodes is </w:t>
      </w:r>
      <w:r w:rsidR="00C359CC">
        <w:rPr>
          <w:rFonts w:eastAsia="宋体" w:hint="eastAsia"/>
          <w:lang w:val="en-GB" w:eastAsia="zh-CN"/>
        </w:rPr>
        <w:t xml:space="preserve">an </w:t>
      </w:r>
      <w:r>
        <w:rPr>
          <w:rFonts w:eastAsia="宋体" w:hint="eastAsia"/>
          <w:lang w:val="en-GB" w:eastAsia="zh-CN"/>
        </w:rPr>
        <w:t xml:space="preserve">important </w:t>
      </w:r>
      <w:r w:rsidR="00C359CC">
        <w:rPr>
          <w:rFonts w:eastAsia="宋体" w:hint="eastAsia"/>
          <w:lang w:val="en-GB" w:eastAsia="zh-CN"/>
        </w:rPr>
        <w:t xml:space="preserve">issue for </w:t>
      </w:r>
      <w:r>
        <w:rPr>
          <w:rFonts w:eastAsia="宋体" w:hint="eastAsia"/>
          <w:lang w:val="en-GB" w:eastAsia="zh-CN"/>
        </w:rPr>
        <w:t xml:space="preserve">the objectives. </w:t>
      </w:r>
      <w:r w:rsidR="00D06C51">
        <w:rPr>
          <w:rFonts w:eastAsia="宋体"/>
          <w:lang w:val="en-GB" w:eastAsia="zh-CN"/>
        </w:rPr>
        <w:t>T</w:t>
      </w:r>
      <w:r w:rsidR="00D06C51">
        <w:rPr>
          <w:rFonts w:eastAsia="宋体" w:hint="eastAsia"/>
          <w:lang w:val="en-GB" w:eastAsia="zh-CN"/>
        </w:rPr>
        <w:t>his contribution will discuss this issue in detail.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82639F" w:rsidRDefault="00415B81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_Ref66876809 \h </w:instrText>
      </w:r>
      <w:r w:rsidR="00D70637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when IAB3 performs </w:t>
      </w:r>
      <w:r w:rsidR="00BE6FCB">
        <w:rPr>
          <w:rFonts w:eastAsiaTheme="minorEastAsia"/>
          <w:lang w:eastAsia="zh-CN"/>
        </w:rPr>
        <w:t xml:space="preserve">migration </w:t>
      </w:r>
      <w:r>
        <w:rPr>
          <w:rFonts w:eastAsiaTheme="minorEastAsia"/>
          <w:lang w:eastAsia="zh-CN"/>
        </w:rPr>
        <w:t xml:space="preserve">from IAB1 to IAB2, the descendant </w:t>
      </w:r>
      <w:r w:rsidR="002D0C47">
        <w:rPr>
          <w:rFonts w:eastAsiaTheme="minorEastAsia"/>
          <w:lang w:eastAsia="zh-CN"/>
        </w:rPr>
        <w:t>IAB-</w:t>
      </w:r>
      <w:r>
        <w:rPr>
          <w:rFonts w:eastAsiaTheme="minorEastAsia"/>
          <w:lang w:eastAsia="zh-CN"/>
        </w:rPr>
        <w:t xml:space="preserve">nodes (IAB4) and UEs </w:t>
      </w:r>
      <w:r w:rsidR="0082639F">
        <w:rPr>
          <w:rFonts w:eastAsiaTheme="minorEastAsia"/>
          <w:lang w:eastAsia="zh-CN"/>
        </w:rPr>
        <w:t xml:space="preserve">should keep the connection with </w:t>
      </w:r>
      <w:r w:rsidR="00E1474C">
        <w:rPr>
          <w:rFonts w:eastAsiaTheme="minorEastAsia"/>
          <w:lang w:eastAsia="zh-CN"/>
        </w:rPr>
        <w:t>IAB3.</w:t>
      </w:r>
    </w:p>
    <w:p w:rsidR="006F0F95" w:rsidRDefault="001C3955" w:rsidP="00FF0FA8">
      <w:pPr>
        <w:pStyle w:val="a0"/>
        <w:jc w:val="center"/>
      </w:pPr>
      <w:r>
        <w:object w:dxaOrig="8679" w:dyaOrig="15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35pt;height:181.65pt" o:ole="">
            <v:imagedata r:id="rId10" o:title=""/>
          </v:shape>
          <o:OLEObject Type="Embed" ProgID="Visio.Drawing.11" ShapeID="_x0000_i1025" DrawAspect="Content" ObjectID="_1678602971" r:id="rId11"/>
        </w:object>
      </w:r>
    </w:p>
    <w:p w:rsidR="006F0F95" w:rsidRPr="00FF0FA8" w:rsidRDefault="006F0F95" w:rsidP="00FF0FA8">
      <w:pPr>
        <w:pStyle w:val="a4"/>
        <w:jc w:val="center"/>
        <w:rPr>
          <w:rFonts w:eastAsiaTheme="minorEastAsia"/>
          <w:b/>
          <w:bCs/>
          <w:color w:val="000000"/>
          <w:lang w:eastAsia="zh-CN"/>
        </w:rPr>
      </w:pPr>
      <w:bookmarkStart w:id="6" w:name="_Ref66876809"/>
      <w:r w:rsidRPr="00FF0FA8">
        <w:rPr>
          <w:b/>
        </w:rPr>
        <w:t xml:space="preserve">Figure </w:t>
      </w:r>
      <w:r w:rsidRPr="00FF0FA8">
        <w:rPr>
          <w:b/>
        </w:rPr>
        <w:fldChar w:fldCharType="begin"/>
      </w:r>
      <w:r w:rsidRPr="00FF0FA8">
        <w:rPr>
          <w:b/>
        </w:rPr>
        <w:instrText xml:space="preserve"> SEQ Figure \* ARABIC </w:instrText>
      </w:r>
      <w:r w:rsidRPr="00FF0FA8">
        <w:rPr>
          <w:b/>
        </w:rPr>
        <w:fldChar w:fldCharType="separate"/>
      </w:r>
      <w:r w:rsidRPr="00FF0FA8">
        <w:rPr>
          <w:b/>
          <w:noProof/>
        </w:rPr>
        <w:t>1</w:t>
      </w:r>
      <w:r w:rsidRPr="00FF0FA8">
        <w:rPr>
          <w:b/>
        </w:rPr>
        <w:fldChar w:fldCharType="end"/>
      </w:r>
      <w:bookmarkEnd w:id="6"/>
      <w:r w:rsidRPr="00FF0FA8">
        <w:rPr>
          <w:b/>
        </w:rPr>
        <w:t xml:space="preserve"> </w:t>
      </w:r>
      <w:proofErr w:type="gramStart"/>
      <w:r w:rsidRPr="00FF0FA8">
        <w:rPr>
          <w:b/>
        </w:rPr>
        <w:t>An</w:t>
      </w:r>
      <w:proofErr w:type="gramEnd"/>
      <w:r w:rsidRPr="00FF0FA8">
        <w:rPr>
          <w:b/>
        </w:rPr>
        <w:t xml:space="preserve"> example of IAB-node migration</w:t>
      </w:r>
    </w:p>
    <w:p w:rsidR="002179F6" w:rsidRDefault="002179F6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email discussion </w:t>
      </w:r>
      <w:r w:rsidR="00DC1FF4">
        <w:rPr>
          <w:rFonts w:eastAsiaTheme="minorEastAsia"/>
          <w:lang w:eastAsia="zh-CN"/>
        </w:rPr>
        <w:t xml:space="preserve">of CHO and DAPS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_Ref67921621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="00DC1FF4">
        <w:rPr>
          <w:rFonts w:eastAsiaTheme="minorEastAsia"/>
          <w:lang w:eastAsia="zh-CN"/>
        </w:rPr>
        <w:t xml:space="preserve">some companies </w:t>
      </w:r>
      <w:r w:rsidR="007A6B0C">
        <w:rPr>
          <w:rFonts w:eastAsiaTheme="minorEastAsia"/>
          <w:lang w:eastAsia="zh-CN"/>
        </w:rPr>
        <w:t>consider</w:t>
      </w:r>
      <w:r w:rsidR="00DC1FF4">
        <w:rPr>
          <w:rFonts w:eastAsiaTheme="minorEastAsia"/>
          <w:lang w:eastAsia="zh-CN"/>
        </w:rPr>
        <w:t xml:space="preserve"> </w:t>
      </w:r>
      <w:r w:rsidR="007A6B0C">
        <w:rPr>
          <w:rFonts w:eastAsiaTheme="minorEastAsia"/>
          <w:lang w:eastAsia="zh-CN"/>
        </w:rPr>
        <w:t xml:space="preserve">that </w:t>
      </w:r>
      <w:r w:rsidR="00DC1FF4">
        <w:rPr>
          <w:rFonts w:eastAsiaTheme="minorEastAsia"/>
          <w:lang w:eastAsia="zh-CN"/>
        </w:rPr>
        <w:t>the descendant IAB-node</w:t>
      </w:r>
      <w:r w:rsidR="007A6B0C">
        <w:rPr>
          <w:rFonts w:eastAsiaTheme="minorEastAsia"/>
          <w:lang w:eastAsia="zh-CN"/>
        </w:rPr>
        <w:t>s</w:t>
      </w:r>
      <w:r w:rsidR="00DC1FF4">
        <w:rPr>
          <w:rFonts w:eastAsiaTheme="minorEastAsia"/>
          <w:lang w:eastAsia="zh-CN"/>
        </w:rPr>
        <w:t>/UEs</w:t>
      </w:r>
      <w:r w:rsidR="007A6B0C">
        <w:rPr>
          <w:rFonts w:eastAsiaTheme="minorEastAsia" w:hint="eastAsia"/>
          <w:lang w:eastAsia="zh-CN"/>
        </w:rPr>
        <w:t xml:space="preserve"> </w:t>
      </w:r>
      <w:r w:rsidR="007A6B0C">
        <w:rPr>
          <w:rFonts w:eastAsiaTheme="minorEastAsia"/>
          <w:lang w:eastAsia="zh-CN"/>
        </w:rPr>
        <w:t xml:space="preserve">will connect to the </w:t>
      </w:r>
      <w:r w:rsidR="00FA691E">
        <w:rPr>
          <w:rFonts w:eastAsiaTheme="minorEastAsia"/>
          <w:lang w:eastAsia="zh-CN"/>
        </w:rPr>
        <w:t xml:space="preserve">same </w:t>
      </w:r>
      <w:r w:rsidR="007A6B0C">
        <w:rPr>
          <w:rFonts w:eastAsiaTheme="minorEastAsia"/>
          <w:lang w:eastAsia="zh-CN"/>
        </w:rPr>
        <w:t xml:space="preserve">IAB-node after IAB-node migration, </w:t>
      </w:r>
      <w:r w:rsidR="00685A6E">
        <w:rPr>
          <w:rFonts w:eastAsiaTheme="minorEastAsia"/>
          <w:lang w:eastAsia="zh-CN"/>
        </w:rPr>
        <w:t>so only routing information may need to be reconfigured to the descendant IAB-nodes.</w:t>
      </w:r>
      <w:r w:rsidR="00D17ABE">
        <w:rPr>
          <w:rFonts w:eastAsiaTheme="minorEastAsia"/>
          <w:lang w:eastAsia="zh-CN"/>
        </w:rPr>
        <w:t xml:space="preserve"> However, </w:t>
      </w:r>
      <w:r w:rsidR="001908A0">
        <w:rPr>
          <w:rFonts w:eastAsiaTheme="minorEastAsia" w:hint="eastAsia"/>
          <w:lang w:eastAsia="zh-CN"/>
        </w:rPr>
        <w:t xml:space="preserve">it is not reasonable to </w:t>
      </w:r>
      <w:r w:rsidR="00D17ABE">
        <w:rPr>
          <w:rFonts w:eastAsiaTheme="minorEastAsia"/>
          <w:lang w:eastAsia="zh-CN"/>
        </w:rPr>
        <w:t xml:space="preserve">preclude IAB-DU </w:t>
      </w:r>
      <w:r w:rsidR="001908A0">
        <w:rPr>
          <w:rFonts w:eastAsiaTheme="minorEastAsia" w:hint="eastAsia"/>
          <w:lang w:eastAsia="zh-CN"/>
        </w:rPr>
        <w:t xml:space="preserve">migration </w:t>
      </w:r>
      <w:r w:rsidR="00D17ABE">
        <w:rPr>
          <w:rFonts w:eastAsiaTheme="minorEastAsia"/>
          <w:lang w:eastAsia="zh-CN"/>
        </w:rPr>
        <w:t>after IAB-MT migration.</w:t>
      </w:r>
      <w:r w:rsidR="00E879EF">
        <w:rPr>
          <w:rFonts w:eastAsiaTheme="minorEastAsia" w:hint="eastAsia"/>
          <w:lang w:eastAsia="zh-CN"/>
        </w:rPr>
        <w:t xml:space="preserve"> For inter-donor migration, different CUs manage different resources, so it is very possible that </w:t>
      </w:r>
      <w:r w:rsidR="007E3955">
        <w:rPr>
          <w:rFonts w:eastAsiaTheme="minorEastAsia" w:hint="eastAsia"/>
          <w:lang w:eastAsia="zh-CN"/>
        </w:rPr>
        <w:t xml:space="preserve">IAB-donor2 </w:t>
      </w:r>
      <w:r w:rsidR="00E879EF">
        <w:rPr>
          <w:rFonts w:eastAsiaTheme="minorEastAsia" w:hint="eastAsia"/>
          <w:lang w:eastAsia="zh-CN"/>
        </w:rPr>
        <w:t xml:space="preserve">CU reconfigures </w:t>
      </w:r>
      <w:r w:rsidR="00E879EF">
        <w:rPr>
          <w:rFonts w:eastAsiaTheme="minorEastAsia"/>
          <w:lang w:eastAsia="zh-CN"/>
        </w:rPr>
        <w:t>different</w:t>
      </w:r>
      <w:r w:rsidR="00E879EF">
        <w:rPr>
          <w:rFonts w:eastAsiaTheme="minorEastAsia" w:hint="eastAsia"/>
          <w:lang w:eastAsia="zh-CN"/>
        </w:rPr>
        <w:t xml:space="preserve"> resources to IAB-DU and IAB-DU cell </w:t>
      </w:r>
      <w:r w:rsidR="007E3955">
        <w:rPr>
          <w:rFonts w:eastAsiaTheme="minorEastAsia" w:hint="eastAsia"/>
          <w:lang w:eastAsia="zh-CN"/>
        </w:rPr>
        <w:t xml:space="preserve">is </w:t>
      </w:r>
      <w:r w:rsidR="00E879EF">
        <w:rPr>
          <w:rFonts w:eastAsiaTheme="minorEastAsia" w:hint="eastAsia"/>
          <w:lang w:eastAsia="zh-CN"/>
        </w:rPr>
        <w:t xml:space="preserve">changed after IAB-node migration. </w:t>
      </w:r>
      <w:r w:rsidR="00436FC5">
        <w:rPr>
          <w:rFonts w:eastAsiaTheme="minorEastAsia"/>
          <w:lang w:eastAsia="zh-CN"/>
        </w:rPr>
        <w:t>F</w:t>
      </w:r>
      <w:r w:rsidR="00436FC5">
        <w:rPr>
          <w:rFonts w:eastAsiaTheme="minorEastAsia" w:hint="eastAsia"/>
          <w:lang w:eastAsia="zh-CN"/>
        </w:rPr>
        <w:t xml:space="preserve">or intra-donor migration, it is possible that the IAB-DU cell is unchanged. But it should not be </w:t>
      </w:r>
      <w:r w:rsidR="00436FC5">
        <w:rPr>
          <w:rFonts w:eastAsiaTheme="minorEastAsia"/>
          <w:lang w:eastAsia="zh-CN"/>
        </w:rPr>
        <w:t>mandatory</w:t>
      </w:r>
      <w:r w:rsidR="00476A65">
        <w:rPr>
          <w:rFonts w:eastAsiaTheme="minorEastAsia" w:hint="eastAsia"/>
          <w:lang w:eastAsia="zh-CN"/>
        </w:rPr>
        <w:t xml:space="preserve"> because it is </w:t>
      </w:r>
      <w:r w:rsidR="007E3955">
        <w:rPr>
          <w:rFonts w:eastAsiaTheme="minorEastAsia" w:hint="eastAsia"/>
          <w:lang w:eastAsia="zh-CN"/>
        </w:rPr>
        <w:t>IAB-donor1 CU</w:t>
      </w:r>
      <w:r w:rsidR="007E3955">
        <w:rPr>
          <w:rFonts w:eastAsiaTheme="minorEastAsia"/>
          <w:lang w:eastAsia="zh-CN"/>
        </w:rPr>
        <w:t>’</w:t>
      </w:r>
      <w:r w:rsidR="007E3955">
        <w:rPr>
          <w:rFonts w:eastAsiaTheme="minorEastAsia" w:hint="eastAsia"/>
          <w:lang w:eastAsia="zh-CN"/>
        </w:rPr>
        <w:t>s decision whether to reconfigure IAB-DU</w:t>
      </w:r>
      <w:r w:rsidR="001908A0">
        <w:rPr>
          <w:rFonts w:eastAsiaTheme="minorEastAsia" w:hint="eastAsia"/>
          <w:lang w:eastAsia="zh-CN"/>
        </w:rPr>
        <w:t xml:space="preserve"> cell</w:t>
      </w:r>
      <w:r w:rsidR="007E3955">
        <w:rPr>
          <w:rFonts w:eastAsiaTheme="minorEastAsia" w:hint="eastAsia"/>
          <w:lang w:eastAsia="zh-CN"/>
        </w:rPr>
        <w:t xml:space="preserve"> after IAB-node migration</w:t>
      </w:r>
      <w:r w:rsidR="00436FC5">
        <w:rPr>
          <w:rFonts w:eastAsiaTheme="minorEastAsia" w:hint="eastAsia"/>
          <w:lang w:eastAsia="zh-CN"/>
        </w:rPr>
        <w:t>.</w:t>
      </w:r>
    </w:p>
    <w:p w:rsidR="00D17ABE" w:rsidRPr="00BB61A0" w:rsidRDefault="00BB3E32" w:rsidP="00D70637">
      <w:pPr>
        <w:pStyle w:val="a0"/>
        <w:rPr>
          <w:rFonts w:eastAsiaTheme="minorEastAsia"/>
          <w:b/>
          <w:lang w:eastAsia="zh-CN"/>
        </w:rPr>
      </w:pPr>
      <w:r w:rsidRPr="00BB61A0">
        <w:rPr>
          <w:rFonts w:eastAsiaTheme="minorEastAsia"/>
          <w:b/>
          <w:lang w:eastAsia="zh-CN"/>
        </w:rPr>
        <w:t>Observation</w:t>
      </w:r>
      <w:r w:rsidR="009C2B29">
        <w:rPr>
          <w:rFonts w:eastAsiaTheme="minorEastAsia" w:hint="eastAsia"/>
          <w:b/>
          <w:lang w:eastAsia="zh-CN"/>
        </w:rPr>
        <w:t xml:space="preserve"> 1</w:t>
      </w:r>
      <w:r w:rsidRPr="00BB61A0">
        <w:rPr>
          <w:rFonts w:eastAsiaTheme="minorEastAsia"/>
          <w:b/>
          <w:lang w:eastAsia="zh-CN"/>
        </w:rPr>
        <w:t xml:space="preserve">: </w:t>
      </w:r>
      <w:bookmarkStart w:id="7" w:name="OLE_LINK7"/>
      <w:bookmarkStart w:id="8" w:name="OLE_LINK8"/>
      <w:r w:rsidR="00F01B59">
        <w:rPr>
          <w:rFonts w:eastAsiaTheme="minorEastAsia" w:hint="eastAsia"/>
          <w:b/>
          <w:lang w:eastAsia="zh-CN"/>
        </w:rPr>
        <w:t xml:space="preserve">IAB-DU cell </w:t>
      </w:r>
      <w:bookmarkEnd w:id="7"/>
      <w:bookmarkEnd w:id="8"/>
      <w:r w:rsidR="00F01B59">
        <w:rPr>
          <w:rFonts w:eastAsiaTheme="minorEastAsia" w:hint="eastAsia"/>
          <w:b/>
          <w:lang w:eastAsia="zh-CN"/>
        </w:rPr>
        <w:t>can be changed after IAB-node migration.</w:t>
      </w:r>
    </w:p>
    <w:p w:rsidR="0082639F" w:rsidRPr="00032004" w:rsidRDefault="00032004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Therefore, w</w:t>
      </w:r>
      <w:r w:rsidR="009F2676">
        <w:rPr>
          <w:rFonts w:eastAsiaTheme="minorEastAsia"/>
          <w:lang w:eastAsia="zh-CN"/>
        </w:rPr>
        <w:t xml:space="preserve">e </w:t>
      </w:r>
      <w:r>
        <w:rPr>
          <w:rFonts w:eastAsiaTheme="minorEastAsia" w:hint="eastAsia"/>
          <w:lang w:eastAsia="zh-CN"/>
        </w:rPr>
        <w:t xml:space="preserve">can </w:t>
      </w:r>
      <w:r w:rsidR="009F2676">
        <w:rPr>
          <w:rFonts w:eastAsiaTheme="minorEastAsia"/>
          <w:lang w:eastAsia="zh-CN"/>
        </w:rPr>
        <w:t xml:space="preserve">consider </w:t>
      </w:r>
      <w:r w:rsidR="009F2676" w:rsidRPr="00032004">
        <w:rPr>
          <w:rFonts w:eastAsiaTheme="minorEastAsia"/>
          <w:lang w:eastAsia="zh-CN"/>
        </w:rPr>
        <w:t xml:space="preserve">two </w:t>
      </w:r>
      <w:r w:rsidR="00E966AA">
        <w:rPr>
          <w:rFonts w:eastAsiaTheme="minorEastAsia" w:hint="eastAsia"/>
          <w:lang w:eastAsia="zh-CN"/>
        </w:rPr>
        <w:t>case</w:t>
      </w:r>
      <w:r w:rsidR="00E966AA" w:rsidRPr="00032004">
        <w:rPr>
          <w:rFonts w:eastAsiaTheme="minorEastAsia"/>
          <w:lang w:eastAsia="zh-CN"/>
        </w:rPr>
        <w:t>s</w:t>
      </w:r>
      <w:r w:rsidR="009F2676" w:rsidRPr="00032004">
        <w:rPr>
          <w:rFonts w:eastAsiaTheme="minorEastAsia"/>
          <w:lang w:eastAsia="zh-CN"/>
        </w:rPr>
        <w:t>:</w:t>
      </w:r>
      <w:r w:rsidRPr="00200B60">
        <w:rPr>
          <w:rFonts w:eastAsiaTheme="minorEastAsia" w:hint="eastAsia"/>
          <w:lang w:eastAsia="zh-CN"/>
        </w:rPr>
        <w:t xml:space="preserve"> </w:t>
      </w:r>
      <w:r w:rsidRPr="00BB61A0">
        <w:rPr>
          <w:rFonts w:eastAsiaTheme="minorEastAsia"/>
          <w:lang w:eastAsia="zh-CN"/>
        </w:rPr>
        <w:t>IAB-DU cell</w:t>
      </w:r>
      <w:r w:rsidR="00200B60">
        <w:rPr>
          <w:rFonts w:eastAsiaTheme="minorEastAsia" w:hint="eastAsia"/>
          <w:lang w:eastAsia="zh-CN"/>
        </w:rPr>
        <w:t xml:space="preserve"> is changed and IAB-DU cell is unchanged</w:t>
      </w:r>
      <w:r w:rsidR="001908A0">
        <w:rPr>
          <w:rFonts w:eastAsiaTheme="minorEastAsia" w:hint="eastAsia"/>
          <w:lang w:eastAsia="zh-CN"/>
        </w:rPr>
        <w:t xml:space="preserve"> after IAB-node migration</w:t>
      </w:r>
      <w:r w:rsidR="00200B60">
        <w:rPr>
          <w:rFonts w:eastAsiaTheme="minorEastAsia" w:hint="eastAsia"/>
          <w:lang w:eastAsia="zh-CN"/>
        </w:rPr>
        <w:t>.</w:t>
      </w:r>
    </w:p>
    <w:p w:rsidR="009F2676" w:rsidRPr="00C3178C" w:rsidRDefault="00E966AA" w:rsidP="00D70637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Case 1: </w:t>
      </w:r>
      <w:r w:rsidR="00ED6C19" w:rsidRPr="00C3178C">
        <w:rPr>
          <w:rFonts w:eastAsiaTheme="minorEastAsia"/>
          <w:b/>
          <w:u w:val="single"/>
          <w:lang w:eastAsia="zh-CN"/>
        </w:rPr>
        <w:t xml:space="preserve">DU cell of IAB3 is </w:t>
      </w:r>
      <w:r w:rsidR="00BF5670">
        <w:rPr>
          <w:rFonts w:eastAsiaTheme="minorEastAsia" w:hint="eastAsia"/>
          <w:b/>
          <w:u w:val="single"/>
          <w:lang w:eastAsia="zh-CN"/>
        </w:rPr>
        <w:t>changed</w:t>
      </w:r>
      <w:r w:rsidR="00ED6C19" w:rsidRPr="00C3178C">
        <w:rPr>
          <w:rFonts w:eastAsiaTheme="minorEastAsia"/>
          <w:b/>
          <w:u w:val="single"/>
          <w:lang w:eastAsia="zh-CN"/>
        </w:rPr>
        <w:t xml:space="preserve"> </w:t>
      </w:r>
      <w:r w:rsidR="00E2749E">
        <w:rPr>
          <w:rFonts w:eastAsiaTheme="minorEastAsia" w:hint="eastAsia"/>
          <w:b/>
          <w:u w:val="single"/>
          <w:lang w:eastAsia="zh-CN"/>
        </w:rPr>
        <w:t>after</w:t>
      </w:r>
      <w:r w:rsidR="003A1D70" w:rsidRPr="00C3178C">
        <w:rPr>
          <w:rFonts w:eastAsiaTheme="minorEastAsia"/>
          <w:b/>
          <w:u w:val="single"/>
          <w:lang w:eastAsia="zh-CN"/>
        </w:rPr>
        <w:t xml:space="preserve"> IAB-MT migration</w:t>
      </w:r>
    </w:p>
    <w:p w:rsidR="00AC3FBD" w:rsidRDefault="00F969B1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DU cell of IAB3 is </w:t>
      </w:r>
      <w:r w:rsidR="00E2749E">
        <w:rPr>
          <w:rFonts w:eastAsiaTheme="minorEastAsia" w:hint="eastAsia"/>
          <w:lang w:eastAsia="zh-CN"/>
        </w:rPr>
        <w:t>chang</w:t>
      </w:r>
      <w:r w:rsidR="00E2749E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, </w:t>
      </w:r>
      <w:r w:rsidR="00C30FB0">
        <w:rPr>
          <w:rFonts w:eastAsiaTheme="minorEastAsia"/>
          <w:lang w:eastAsia="zh-CN"/>
        </w:rPr>
        <w:t xml:space="preserve">the child node IAB4 </w:t>
      </w:r>
      <w:r>
        <w:rPr>
          <w:rFonts w:eastAsiaTheme="minorEastAsia"/>
          <w:lang w:eastAsia="zh-CN"/>
        </w:rPr>
        <w:t xml:space="preserve">will experience </w:t>
      </w:r>
      <w:r w:rsidR="004F48DB">
        <w:rPr>
          <w:rFonts w:eastAsiaTheme="minorEastAsia"/>
          <w:lang w:eastAsia="zh-CN"/>
        </w:rPr>
        <w:t xml:space="preserve">RLF because the </w:t>
      </w:r>
      <w:r w:rsidR="002C7DA6">
        <w:rPr>
          <w:rFonts w:eastAsiaTheme="minorEastAsia"/>
          <w:lang w:eastAsia="zh-CN"/>
        </w:rPr>
        <w:t xml:space="preserve">source </w:t>
      </w:r>
      <w:r w:rsidR="004F48DB">
        <w:rPr>
          <w:rFonts w:eastAsiaTheme="minorEastAsia"/>
          <w:lang w:eastAsia="zh-CN"/>
        </w:rPr>
        <w:t xml:space="preserve">cell cannot be detected. Traditionally, </w:t>
      </w:r>
      <w:r w:rsidR="00C30FB0">
        <w:rPr>
          <w:rFonts w:eastAsiaTheme="minorEastAsia"/>
          <w:lang w:eastAsia="zh-CN"/>
        </w:rPr>
        <w:t xml:space="preserve">IAB4 </w:t>
      </w:r>
      <w:r w:rsidR="008D271E">
        <w:rPr>
          <w:rFonts w:eastAsiaTheme="minorEastAsia"/>
          <w:lang w:eastAsia="zh-CN"/>
        </w:rPr>
        <w:t>will perform RRC re-establishment</w:t>
      </w:r>
      <w:r w:rsidR="00C30FB0">
        <w:rPr>
          <w:rFonts w:eastAsiaTheme="minorEastAsia"/>
          <w:lang w:eastAsia="zh-CN"/>
        </w:rPr>
        <w:t xml:space="preserve"> (RLF recovery)</w:t>
      </w:r>
      <w:r w:rsidR="00965C62">
        <w:rPr>
          <w:rFonts w:eastAsiaTheme="minorEastAsia"/>
          <w:lang w:eastAsia="zh-CN"/>
        </w:rPr>
        <w:t xml:space="preserve"> and send Type-2 </w:t>
      </w:r>
      <w:r w:rsidR="002C7DA6">
        <w:rPr>
          <w:rFonts w:eastAsiaTheme="minorEastAsia"/>
          <w:lang w:eastAsia="zh-CN"/>
        </w:rPr>
        <w:t xml:space="preserve">RLF </w:t>
      </w:r>
      <w:r w:rsidR="00965C62">
        <w:rPr>
          <w:rFonts w:eastAsiaTheme="minorEastAsia"/>
          <w:lang w:eastAsia="zh-CN"/>
        </w:rPr>
        <w:t>indication to its child node</w:t>
      </w:r>
      <w:r w:rsidR="008D271E">
        <w:rPr>
          <w:rFonts w:eastAsiaTheme="minorEastAsia"/>
          <w:lang w:eastAsia="zh-CN"/>
        </w:rPr>
        <w:t>.</w:t>
      </w:r>
      <w:r w:rsidR="00AC3FBD">
        <w:rPr>
          <w:rFonts w:eastAsiaTheme="minorEastAsia"/>
          <w:lang w:eastAsia="zh-CN"/>
        </w:rPr>
        <w:t xml:space="preserve"> </w:t>
      </w:r>
      <w:r w:rsidR="00034D4D">
        <w:rPr>
          <w:rFonts w:eastAsiaTheme="minorEastAsia"/>
          <w:lang w:eastAsia="zh-CN"/>
        </w:rPr>
        <w:t xml:space="preserve">This procedure </w:t>
      </w:r>
      <w:r w:rsidR="00034D4D">
        <w:rPr>
          <w:rFonts w:eastAsiaTheme="minorEastAsia" w:hint="eastAsia"/>
          <w:lang w:eastAsia="zh-CN"/>
        </w:rPr>
        <w:t xml:space="preserve">causes </w:t>
      </w:r>
      <w:r w:rsidR="00034D4D">
        <w:rPr>
          <w:rFonts w:eastAsiaTheme="minorEastAsia"/>
          <w:lang w:eastAsia="zh-CN"/>
        </w:rPr>
        <w:t xml:space="preserve">service interruption and impairs NW robustness. </w:t>
      </w:r>
      <w:r w:rsidR="00AC3FBD">
        <w:rPr>
          <w:rFonts w:eastAsiaTheme="minorEastAsia"/>
          <w:lang w:eastAsia="zh-CN"/>
        </w:rPr>
        <w:t xml:space="preserve">Therefore, even if mobility enhancement </w:t>
      </w:r>
      <w:r w:rsidR="004B0DFF">
        <w:rPr>
          <w:rFonts w:eastAsiaTheme="minorEastAsia" w:hint="eastAsia"/>
          <w:lang w:eastAsia="zh-CN"/>
        </w:rPr>
        <w:t>for</w:t>
      </w:r>
      <w:r w:rsidR="00AC3FBD">
        <w:rPr>
          <w:rFonts w:eastAsiaTheme="minorEastAsia"/>
          <w:lang w:eastAsia="zh-CN"/>
        </w:rPr>
        <w:t xml:space="preserve"> migration node, such as CHO is introduced, servic</w:t>
      </w:r>
      <w:r w:rsidR="004B0DFF">
        <w:rPr>
          <w:rFonts w:eastAsiaTheme="minorEastAsia"/>
          <w:lang w:eastAsia="zh-CN"/>
        </w:rPr>
        <w:t xml:space="preserve">e interruption cannot be </w:t>
      </w:r>
      <w:r w:rsidR="004B0DFF">
        <w:rPr>
          <w:rFonts w:eastAsiaTheme="minorEastAsia" w:hint="eastAsia"/>
          <w:lang w:eastAsia="zh-CN"/>
        </w:rPr>
        <w:t>reduced</w:t>
      </w:r>
      <w:r w:rsidR="00AC3FBD">
        <w:rPr>
          <w:rFonts w:eastAsiaTheme="minorEastAsia"/>
          <w:lang w:eastAsia="zh-CN"/>
        </w:rPr>
        <w:t xml:space="preserve"> if mobility enhancement </w:t>
      </w:r>
      <w:r w:rsidR="004B0DFF">
        <w:rPr>
          <w:rFonts w:eastAsiaTheme="minorEastAsia" w:hint="eastAsia"/>
          <w:lang w:eastAsia="zh-CN"/>
        </w:rPr>
        <w:t>for</w:t>
      </w:r>
      <w:r w:rsidR="00AC3FBD">
        <w:rPr>
          <w:rFonts w:eastAsiaTheme="minorEastAsia"/>
          <w:lang w:eastAsia="zh-CN"/>
        </w:rPr>
        <w:t xml:space="preserve"> </w:t>
      </w:r>
      <w:r w:rsidR="005644A5">
        <w:rPr>
          <w:rFonts w:eastAsiaTheme="minorEastAsia"/>
          <w:lang w:eastAsia="zh-CN"/>
        </w:rPr>
        <w:t>descendant IAB-nodes</w:t>
      </w:r>
      <w:r w:rsidR="00AC3FBD">
        <w:rPr>
          <w:rFonts w:eastAsiaTheme="minorEastAsia"/>
          <w:lang w:eastAsia="zh-CN"/>
        </w:rPr>
        <w:t xml:space="preserve"> is </w:t>
      </w:r>
      <w:r w:rsidR="004D0495">
        <w:rPr>
          <w:rFonts w:eastAsiaTheme="minorEastAsia"/>
          <w:lang w:eastAsia="zh-CN"/>
        </w:rPr>
        <w:t>not supported</w:t>
      </w:r>
      <w:r w:rsidR="00AC3FBD">
        <w:rPr>
          <w:rFonts w:eastAsiaTheme="minorEastAsia"/>
          <w:lang w:eastAsia="zh-CN"/>
        </w:rPr>
        <w:t>.</w:t>
      </w:r>
    </w:p>
    <w:p w:rsidR="004F48DB" w:rsidRPr="00874C02" w:rsidRDefault="008D271E" w:rsidP="00D70637">
      <w:pPr>
        <w:pStyle w:val="a0"/>
        <w:rPr>
          <w:rFonts w:eastAsiaTheme="minorEastAsia"/>
          <w:b/>
          <w:lang w:eastAsia="zh-CN"/>
        </w:rPr>
      </w:pPr>
      <w:r w:rsidRPr="00874C02">
        <w:rPr>
          <w:rFonts w:eastAsiaTheme="minorEastAsia"/>
          <w:b/>
          <w:lang w:eastAsia="zh-CN"/>
        </w:rPr>
        <w:t>Observation</w:t>
      </w:r>
      <w:r w:rsidR="00F2658A">
        <w:rPr>
          <w:rFonts w:eastAsiaTheme="minorEastAsia" w:hint="eastAsia"/>
          <w:b/>
          <w:lang w:eastAsia="zh-CN"/>
        </w:rPr>
        <w:t xml:space="preserve"> </w:t>
      </w:r>
      <w:r w:rsidR="00FC27BB">
        <w:rPr>
          <w:rFonts w:eastAsiaTheme="minorEastAsia"/>
          <w:b/>
          <w:lang w:eastAsia="zh-CN"/>
        </w:rPr>
        <w:t>2</w:t>
      </w:r>
      <w:r w:rsidRPr="00874C02">
        <w:rPr>
          <w:rFonts w:eastAsiaTheme="minorEastAsia"/>
          <w:b/>
          <w:lang w:eastAsia="zh-CN"/>
        </w:rPr>
        <w:t xml:space="preserve">: </w:t>
      </w:r>
      <w:r w:rsidR="004B0DFF">
        <w:rPr>
          <w:rFonts w:eastAsiaTheme="minorEastAsia" w:hint="eastAsia"/>
          <w:b/>
          <w:lang w:eastAsia="zh-CN"/>
        </w:rPr>
        <w:t>M</w:t>
      </w:r>
      <w:r w:rsidR="00874C02" w:rsidRPr="00874C02">
        <w:rPr>
          <w:rFonts w:eastAsiaTheme="minorEastAsia"/>
          <w:b/>
          <w:lang w:eastAsia="zh-CN"/>
        </w:rPr>
        <w:t xml:space="preserve">obility enhancement </w:t>
      </w:r>
      <w:r w:rsidR="00B2670D">
        <w:rPr>
          <w:rFonts w:eastAsiaTheme="minorEastAsia" w:hint="eastAsia"/>
          <w:b/>
          <w:lang w:eastAsia="zh-CN"/>
        </w:rPr>
        <w:t>for</w:t>
      </w:r>
      <w:r w:rsidR="00874C02" w:rsidRPr="00874C02">
        <w:rPr>
          <w:rFonts w:eastAsiaTheme="minorEastAsia"/>
          <w:b/>
          <w:lang w:eastAsia="zh-CN"/>
        </w:rPr>
        <w:t xml:space="preserve"> </w:t>
      </w:r>
      <w:r w:rsidR="005644A5">
        <w:rPr>
          <w:rFonts w:eastAsiaTheme="minorEastAsia"/>
          <w:b/>
          <w:lang w:eastAsia="zh-CN"/>
        </w:rPr>
        <w:t>descendant IAB-nodes</w:t>
      </w:r>
      <w:r w:rsidR="00874C02" w:rsidRPr="00874C02">
        <w:rPr>
          <w:rFonts w:eastAsiaTheme="minorEastAsia"/>
          <w:b/>
          <w:lang w:eastAsia="zh-CN"/>
        </w:rPr>
        <w:t xml:space="preserve"> is </w:t>
      </w:r>
      <w:r w:rsidR="00874C02" w:rsidRPr="00874C02">
        <w:rPr>
          <w:rFonts w:eastAsiaTheme="minorEastAsia" w:hint="eastAsia"/>
          <w:b/>
          <w:lang w:eastAsia="zh-CN"/>
        </w:rPr>
        <w:t>needed to reduce service interruption.</w:t>
      </w:r>
    </w:p>
    <w:p w:rsidR="001150BC" w:rsidRDefault="00796733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IAB-node migration, the </w:t>
      </w:r>
      <w:r w:rsidR="0037014D">
        <w:rPr>
          <w:rFonts w:eastAsiaTheme="minorEastAsia"/>
          <w:lang w:eastAsia="zh-CN"/>
        </w:rPr>
        <w:t xml:space="preserve">child </w:t>
      </w:r>
      <w:r>
        <w:rPr>
          <w:rFonts w:eastAsiaTheme="minorEastAsia"/>
          <w:lang w:eastAsia="zh-CN"/>
        </w:rPr>
        <w:t xml:space="preserve">node </w:t>
      </w:r>
      <w:r w:rsidR="00864F61">
        <w:rPr>
          <w:rFonts w:eastAsiaTheme="minorEastAsia"/>
          <w:lang w:eastAsia="zh-CN"/>
        </w:rPr>
        <w:t>cannot</w:t>
      </w:r>
      <w:r w:rsidR="0033766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perform legacy handover because </w:t>
      </w:r>
      <w:r w:rsidR="00840CD2">
        <w:rPr>
          <w:rFonts w:eastAsiaTheme="minorEastAsia"/>
          <w:lang w:eastAsia="zh-CN"/>
        </w:rPr>
        <w:t xml:space="preserve">the source </w:t>
      </w:r>
      <w:r w:rsidR="00337663">
        <w:rPr>
          <w:rFonts w:eastAsiaTheme="minorEastAsia"/>
          <w:lang w:eastAsia="zh-CN"/>
        </w:rPr>
        <w:t xml:space="preserve">cell </w:t>
      </w:r>
      <w:r w:rsidR="00840CD2">
        <w:rPr>
          <w:rFonts w:eastAsiaTheme="minorEastAsia"/>
          <w:lang w:eastAsia="zh-CN"/>
        </w:rPr>
        <w:t xml:space="preserve">and </w:t>
      </w:r>
      <w:r w:rsidR="00337663">
        <w:rPr>
          <w:rFonts w:eastAsiaTheme="minorEastAsia"/>
          <w:lang w:eastAsia="zh-CN"/>
        </w:rPr>
        <w:t xml:space="preserve">the </w:t>
      </w:r>
      <w:r w:rsidR="00840CD2">
        <w:rPr>
          <w:rFonts w:eastAsiaTheme="minorEastAsia"/>
          <w:lang w:eastAsia="zh-CN"/>
        </w:rPr>
        <w:t xml:space="preserve">target cell do not </w:t>
      </w:r>
      <w:r w:rsidR="004D74EE">
        <w:rPr>
          <w:rFonts w:eastAsiaTheme="minorEastAsia"/>
          <w:lang w:eastAsia="zh-CN"/>
        </w:rPr>
        <w:t>exist together. However,</w:t>
      </w:r>
      <w:r w:rsidR="00B45AE0">
        <w:rPr>
          <w:rFonts w:eastAsiaTheme="minorEastAsia"/>
          <w:lang w:eastAsia="zh-CN"/>
        </w:rPr>
        <w:t xml:space="preserve"> CHO </w:t>
      </w:r>
      <w:r w:rsidR="004D74EE">
        <w:rPr>
          <w:rFonts w:eastAsiaTheme="minorEastAsia"/>
          <w:lang w:eastAsia="zh-CN"/>
        </w:rPr>
        <w:t>can work well.</w:t>
      </w:r>
      <w:r w:rsidR="002A3A78">
        <w:rPr>
          <w:rFonts w:eastAsiaTheme="minorEastAsia"/>
          <w:lang w:eastAsia="zh-CN"/>
        </w:rPr>
        <w:t xml:space="preserve"> </w:t>
      </w:r>
      <w:r w:rsidR="005A3CA6">
        <w:rPr>
          <w:rFonts w:eastAsiaTheme="minorEastAsia"/>
          <w:lang w:eastAsia="zh-CN"/>
        </w:rPr>
        <w:t xml:space="preserve">The new DU cell can be configured to </w:t>
      </w:r>
      <w:r w:rsidR="0037014D">
        <w:rPr>
          <w:rFonts w:eastAsiaTheme="minorEastAsia"/>
          <w:lang w:eastAsia="zh-CN"/>
        </w:rPr>
        <w:t xml:space="preserve">the child </w:t>
      </w:r>
      <w:r w:rsidR="000F638E">
        <w:rPr>
          <w:rFonts w:eastAsiaTheme="minorEastAsia"/>
          <w:lang w:eastAsia="zh-CN"/>
        </w:rPr>
        <w:t xml:space="preserve">node as </w:t>
      </w:r>
      <w:r w:rsidR="00E12B76">
        <w:rPr>
          <w:rFonts w:eastAsiaTheme="minorEastAsia"/>
          <w:lang w:eastAsia="zh-CN"/>
        </w:rPr>
        <w:t xml:space="preserve">a </w:t>
      </w:r>
      <w:r w:rsidR="00864F61">
        <w:rPr>
          <w:rFonts w:eastAsiaTheme="minorEastAsia"/>
          <w:lang w:eastAsia="zh-CN"/>
        </w:rPr>
        <w:t xml:space="preserve">candidate </w:t>
      </w:r>
      <w:r w:rsidR="000F638E">
        <w:rPr>
          <w:rFonts w:eastAsiaTheme="minorEastAsia"/>
          <w:lang w:eastAsia="zh-CN"/>
        </w:rPr>
        <w:t xml:space="preserve">target cell. </w:t>
      </w:r>
      <w:r w:rsidR="002B593A">
        <w:rPr>
          <w:rFonts w:eastAsiaTheme="minorEastAsia"/>
          <w:lang w:eastAsia="zh-CN"/>
        </w:rPr>
        <w:t>The t</w:t>
      </w:r>
      <w:r w:rsidR="001150BC">
        <w:rPr>
          <w:rFonts w:eastAsiaTheme="minorEastAsia"/>
          <w:lang w:eastAsia="zh-CN"/>
        </w:rPr>
        <w:t xml:space="preserve">rigger for CHO </w:t>
      </w:r>
      <w:r w:rsidR="002B593A">
        <w:rPr>
          <w:rFonts w:eastAsiaTheme="minorEastAsia"/>
          <w:lang w:eastAsia="zh-CN"/>
        </w:rPr>
        <w:t xml:space="preserve">event </w:t>
      </w:r>
      <w:r w:rsidR="00617BAB">
        <w:rPr>
          <w:rFonts w:eastAsiaTheme="minorEastAsia"/>
          <w:lang w:eastAsia="zh-CN"/>
        </w:rPr>
        <w:t>could</w:t>
      </w:r>
      <w:r w:rsidR="002B593A">
        <w:rPr>
          <w:rFonts w:eastAsiaTheme="minorEastAsia"/>
          <w:lang w:eastAsia="zh-CN"/>
        </w:rPr>
        <w:t xml:space="preserve"> be </w:t>
      </w:r>
      <w:r w:rsidR="001150BC" w:rsidRPr="00D96C74">
        <w:t>condEventA3</w:t>
      </w:r>
      <w:r w:rsidR="002B593A">
        <w:t xml:space="preserve">, </w:t>
      </w:r>
      <w:r w:rsidR="001150BC">
        <w:t>condEventA</w:t>
      </w:r>
      <w:r w:rsidR="001150BC">
        <w:rPr>
          <w:rFonts w:eastAsiaTheme="minorEastAsia" w:hint="eastAsia"/>
          <w:lang w:eastAsia="zh-CN"/>
        </w:rPr>
        <w:t>5</w:t>
      </w:r>
      <w:r w:rsidR="002B593A">
        <w:rPr>
          <w:rFonts w:eastAsiaTheme="minorEastAsia"/>
          <w:lang w:eastAsia="zh-CN"/>
        </w:rPr>
        <w:t xml:space="preserve">, or a new condition, such as </w:t>
      </w:r>
      <w:r w:rsidR="00421786">
        <w:rPr>
          <w:rFonts w:eastAsiaTheme="minorEastAsia"/>
          <w:lang w:eastAsia="zh-CN"/>
        </w:rPr>
        <w:t xml:space="preserve">the </w:t>
      </w:r>
      <w:r w:rsidR="00864F61">
        <w:t>detect</w:t>
      </w:r>
      <w:r w:rsidR="00421786">
        <w:t xml:space="preserve">ion of </w:t>
      </w:r>
      <w:r w:rsidR="00AC1261">
        <w:t>a</w:t>
      </w:r>
      <w:r w:rsidR="00864F61">
        <w:t xml:space="preserve"> preconfigured candidate</w:t>
      </w:r>
      <w:r w:rsidR="002B593A">
        <w:rPr>
          <w:rFonts w:eastAsiaTheme="minorEastAsia"/>
          <w:lang w:eastAsia="zh-CN"/>
        </w:rPr>
        <w:t xml:space="preserve"> cell.</w:t>
      </w:r>
    </w:p>
    <w:p w:rsidR="0037014D" w:rsidRDefault="00656688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Similarly</w:t>
      </w:r>
      <w:r>
        <w:rPr>
          <w:rFonts w:eastAsiaTheme="minorEastAsia"/>
          <w:lang w:eastAsia="zh-CN"/>
        </w:rPr>
        <w:t xml:space="preserve">, </w:t>
      </w:r>
      <w:r w:rsidR="00332835">
        <w:rPr>
          <w:rFonts w:eastAsiaTheme="minorEastAsia"/>
          <w:lang w:eastAsia="zh-CN"/>
        </w:rPr>
        <w:t xml:space="preserve">if the DU-cell of </w:t>
      </w:r>
      <w:r w:rsidR="00E2749E">
        <w:rPr>
          <w:rFonts w:eastAsiaTheme="minorEastAsia" w:hint="eastAsia"/>
          <w:lang w:eastAsia="zh-CN"/>
        </w:rPr>
        <w:t xml:space="preserve">a </w:t>
      </w:r>
      <w:r w:rsidR="00332835">
        <w:rPr>
          <w:rFonts w:eastAsiaTheme="minorEastAsia"/>
          <w:lang w:eastAsia="zh-CN"/>
        </w:rPr>
        <w:t xml:space="preserve">child IAB-node is changed, </w:t>
      </w:r>
      <w:r w:rsidR="0036295B">
        <w:rPr>
          <w:rFonts w:eastAsiaTheme="minorEastAsia"/>
          <w:lang w:eastAsia="zh-CN"/>
        </w:rPr>
        <w:t>CHO can be applied to the descendant IAB-node of the child IAB-node</w:t>
      </w:r>
      <w:r w:rsidR="001F3872">
        <w:rPr>
          <w:rFonts w:eastAsiaTheme="minorEastAsia"/>
          <w:lang w:eastAsia="zh-CN"/>
        </w:rPr>
        <w:t xml:space="preserve"> the same way</w:t>
      </w:r>
      <w:r w:rsidR="0037014D">
        <w:rPr>
          <w:rFonts w:eastAsiaTheme="minorEastAsia"/>
          <w:lang w:eastAsia="zh-CN"/>
        </w:rPr>
        <w:t>.</w:t>
      </w:r>
    </w:p>
    <w:p w:rsidR="00100207" w:rsidRDefault="00617BAB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perform CHO for the </w:t>
      </w:r>
      <w:r w:rsidR="003E1D0C">
        <w:rPr>
          <w:rFonts w:eastAsiaTheme="minorEastAsia"/>
          <w:lang w:eastAsia="zh-CN"/>
        </w:rPr>
        <w:t>descendant IAB-</w:t>
      </w:r>
      <w:r>
        <w:rPr>
          <w:rFonts w:eastAsiaTheme="minorEastAsia"/>
          <w:lang w:eastAsia="zh-CN"/>
        </w:rPr>
        <w:t>node</w:t>
      </w:r>
      <w:r w:rsidR="003053AB">
        <w:rPr>
          <w:rFonts w:eastAsiaTheme="minorEastAsia"/>
          <w:lang w:eastAsia="zh-CN"/>
        </w:rPr>
        <w:t>, source CU needs to</w:t>
      </w:r>
      <w:r>
        <w:rPr>
          <w:rFonts w:eastAsiaTheme="minorEastAsia"/>
          <w:lang w:eastAsia="zh-CN"/>
        </w:rPr>
        <w:t xml:space="preserve"> get the new DU cell information and send it to the </w:t>
      </w:r>
      <w:r w:rsidR="00851E62">
        <w:rPr>
          <w:rFonts w:eastAsiaTheme="minorEastAsia"/>
          <w:lang w:eastAsia="zh-CN"/>
        </w:rPr>
        <w:t xml:space="preserve">descendant IAB-node </w:t>
      </w:r>
      <w:proofErr w:type="spellStart"/>
      <w:r w:rsidR="00851E62">
        <w:rPr>
          <w:rFonts w:eastAsiaTheme="minorEastAsia"/>
          <w:lang w:eastAsia="zh-CN"/>
        </w:rPr>
        <w:t>aforehand</w:t>
      </w:r>
      <w:proofErr w:type="spellEnd"/>
      <w:r>
        <w:rPr>
          <w:rFonts w:eastAsiaTheme="minorEastAsia"/>
          <w:lang w:eastAsia="zh-CN"/>
        </w:rPr>
        <w:t>.</w:t>
      </w:r>
      <w:r w:rsidR="00236542">
        <w:rPr>
          <w:rFonts w:eastAsiaTheme="minorEastAsia"/>
          <w:lang w:eastAsia="zh-CN"/>
        </w:rPr>
        <w:t xml:space="preserve"> </w:t>
      </w:r>
      <w:r w:rsidR="00514B03">
        <w:rPr>
          <w:rFonts w:eastAsiaTheme="minorEastAsia"/>
          <w:lang w:eastAsia="zh-CN"/>
        </w:rPr>
        <w:t>RAN2</w:t>
      </w:r>
      <w:r w:rsidR="00236542">
        <w:rPr>
          <w:rFonts w:eastAsiaTheme="minorEastAsia"/>
          <w:lang w:eastAsia="zh-CN"/>
        </w:rPr>
        <w:t xml:space="preserve"> </w:t>
      </w:r>
      <w:r w:rsidR="00E2749E">
        <w:rPr>
          <w:rFonts w:eastAsiaTheme="minorEastAsia" w:hint="eastAsia"/>
          <w:lang w:eastAsia="zh-CN"/>
        </w:rPr>
        <w:t>should</w:t>
      </w:r>
      <w:r w:rsidR="00E2749E">
        <w:rPr>
          <w:rFonts w:eastAsiaTheme="minorEastAsia"/>
          <w:lang w:eastAsia="zh-CN"/>
        </w:rPr>
        <w:t xml:space="preserve"> </w:t>
      </w:r>
      <w:r w:rsidR="00236542">
        <w:rPr>
          <w:rFonts w:eastAsiaTheme="minorEastAsia"/>
          <w:lang w:eastAsia="zh-CN"/>
        </w:rPr>
        <w:t xml:space="preserve">ask RAN3 if it is </w:t>
      </w:r>
      <w:r w:rsidR="003053AB">
        <w:rPr>
          <w:rFonts w:eastAsiaTheme="minorEastAsia"/>
          <w:lang w:eastAsia="zh-CN"/>
        </w:rPr>
        <w:t>feasible</w:t>
      </w:r>
      <w:r w:rsidR="00236542">
        <w:rPr>
          <w:rFonts w:eastAsiaTheme="minorEastAsia"/>
          <w:lang w:eastAsia="zh-CN"/>
        </w:rPr>
        <w:t>.</w:t>
      </w:r>
      <w:r w:rsidR="00100207">
        <w:rPr>
          <w:rFonts w:eastAsiaTheme="minorEastAsia"/>
          <w:lang w:eastAsia="zh-CN"/>
        </w:rPr>
        <w:t xml:space="preserve"> If RAN3 answer yes, CHO for </w:t>
      </w:r>
      <w:r w:rsidR="00514B03">
        <w:rPr>
          <w:rFonts w:eastAsiaTheme="minorEastAsia"/>
          <w:lang w:eastAsia="zh-CN"/>
        </w:rPr>
        <w:t>descendant IAB-</w:t>
      </w:r>
      <w:r w:rsidR="00100207">
        <w:rPr>
          <w:rFonts w:eastAsiaTheme="minorEastAsia"/>
          <w:lang w:eastAsia="zh-CN"/>
        </w:rPr>
        <w:t xml:space="preserve">node has no </w:t>
      </w:r>
      <w:r w:rsidR="006F7C4B">
        <w:rPr>
          <w:rFonts w:eastAsiaTheme="minorEastAsia"/>
          <w:lang w:eastAsia="zh-CN"/>
        </w:rPr>
        <w:t xml:space="preserve">or little </w:t>
      </w:r>
      <w:r w:rsidR="00904E32">
        <w:rPr>
          <w:rFonts w:eastAsiaTheme="minorEastAsia"/>
          <w:lang w:eastAsia="zh-CN"/>
        </w:rPr>
        <w:t xml:space="preserve">impact on </w:t>
      </w:r>
      <w:r w:rsidR="00100207">
        <w:rPr>
          <w:rFonts w:eastAsiaTheme="minorEastAsia"/>
          <w:lang w:eastAsia="zh-CN"/>
        </w:rPr>
        <w:t xml:space="preserve">RAN2 specification </w:t>
      </w:r>
      <w:r w:rsidR="00423F70">
        <w:rPr>
          <w:rFonts w:eastAsiaTheme="minorEastAsia"/>
          <w:lang w:eastAsia="zh-CN"/>
        </w:rPr>
        <w:t xml:space="preserve">depends on </w:t>
      </w:r>
      <w:r w:rsidR="0075431B">
        <w:rPr>
          <w:rFonts w:eastAsiaTheme="minorEastAsia"/>
          <w:lang w:eastAsia="zh-CN"/>
        </w:rPr>
        <w:t xml:space="preserve">which </w:t>
      </w:r>
      <w:r w:rsidR="00423F70">
        <w:rPr>
          <w:rFonts w:eastAsiaTheme="minorEastAsia"/>
          <w:lang w:eastAsia="zh-CN"/>
        </w:rPr>
        <w:t>CHO execution condition</w:t>
      </w:r>
      <w:r w:rsidR="0075431B">
        <w:rPr>
          <w:rFonts w:eastAsiaTheme="minorEastAsia"/>
          <w:lang w:eastAsia="zh-CN"/>
        </w:rPr>
        <w:t xml:space="preserve"> will be adopted</w:t>
      </w:r>
      <w:r w:rsidR="006F7C4B">
        <w:rPr>
          <w:rFonts w:eastAsiaTheme="minorEastAsia"/>
          <w:lang w:eastAsia="zh-CN"/>
        </w:rPr>
        <w:t>.</w:t>
      </w:r>
    </w:p>
    <w:p w:rsidR="00B45AE0" w:rsidRPr="00062849" w:rsidRDefault="00B45AE0" w:rsidP="00D70637">
      <w:pPr>
        <w:pStyle w:val="a0"/>
        <w:rPr>
          <w:rFonts w:eastAsiaTheme="minorEastAsia"/>
          <w:b/>
          <w:lang w:eastAsia="zh-CN"/>
        </w:rPr>
      </w:pPr>
      <w:r w:rsidRPr="00062849">
        <w:rPr>
          <w:rFonts w:eastAsiaTheme="minorEastAsia"/>
          <w:b/>
          <w:lang w:eastAsia="zh-CN"/>
        </w:rPr>
        <w:t xml:space="preserve">Proposal 1: CHO for </w:t>
      </w:r>
      <w:r w:rsidR="00094C71">
        <w:rPr>
          <w:rFonts w:eastAsiaTheme="minorEastAsia"/>
          <w:b/>
          <w:lang w:eastAsia="zh-CN"/>
        </w:rPr>
        <w:t>descendant IAB-</w:t>
      </w:r>
      <w:r w:rsidRPr="00062849">
        <w:rPr>
          <w:rFonts w:eastAsiaTheme="minorEastAsia"/>
          <w:b/>
          <w:lang w:eastAsia="zh-CN"/>
        </w:rPr>
        <w:t xml:space="preserve">node </w:t>
      </w:r>
      <w:r w:rsidR="00E232BB">
        <w:rPr>
          <w:rFonts w:eastAsiaTheme="minorEastAsia"/>
          <w:b/>
          <w:lang w:eastAsia="zh-CN"/>
        </w:rPr>
        <w:t xml:space="preserve">should </w:t>
      </w:r>
      <w:r w:rsidRPr="00062849">
        <w:rPr>
          <w:rFonts w:eastAsiaTheme="minorEastAsia"/>
          <w:b/>
          <w:lang w:eastAsia="zh-CN"/>
        </w:rPr>
        <w:t xml:space="preserve">be supported </w:t>
      </w:r>
      <w:r w:rsidR="007A68DD">
        <w:rPr>
          <w:rFonts w:eastAsiaTheme="minorEastAsia"/>
          <w:b/>
          <w:lang w:eastAsia="zh-CN"/>
        </w:rPr>
        <w:t xml:space="preserve">if </w:t>
      </w:r>
      <w:r w:rsidR="00E2749E">
        <w:rPr>
          <w:rFonts w:eastAsiaTheme="minorEastAsia" w:hint="eastAsia"/>
          <w:b/>
          <w:lang w:eastAsia="zh-CN"/>
        </w:rPr>
        <w:t xml:space="preserve">the </w:t>
      </w:r>
      <w:r w:rsidR="007A68DD">
        <w:rPr>
          <w:rFonts w:eastAsiaTheme="minorEastAsia"/>
          <w:b/>
          <w:lang w:eastAsia="zh-CN"/>
        </w:rPr>
        <w:t xml:space="preserve">DU cell of the migration node </w:t>
      </w:r>
      <w:r w:rsidR="00360B50">
        <w:rPr>
          <w:rFonts w:eastAsiaTheme="minorEastAsia"/>
          <w:b/>
          <w:lang w:eastAsia="zh-CN"/>
        </w:rPr>
        <w:t>can be</w:t>
      </w:r>
      <w:r w:rsidR="007A68DD">
        <w:rPr>
          <w:rFonts w:eastAsiaTheme="minorEastAsia"/>
          <w:b/>
          <w:lang w:eastAsia="zh-CN"/>
        </w:rPr>
        <w:t xml:space="preserve"> </w:t>
      </w:r>
      <w:r w:rsidR="00247370">
        <w:rPr>
          <w:rFonts w:eastAsiaTheme="minorEastAsia"/>
          <w:b/>
          <w:lang w:eastAsia="zh-CN"/>
        </w:rPr>
        <w:t>changed</w:t>
      </w:r>
      <w:r w:rsidR="00E232BB">
        <w:rPr>
          <w:rFonts w:eastAsiaTheme="minorEastAsia"/>
          <w:b/>
          <w:lang w:eastAsia="zh-CN"/>
        </w:rPr>
        <w:t>.</w:t>
      </w:r>
    </w:p>
    <w:p w:rsidR="00796733" w:rsidRDefault="00C61174" w:rsidP="00D70637">
      <w:pPr>
        <w:pStyle w:val="a0"/>
        <w:rPr>
          <w:rFonts w:eastAsiaTheme="minorEastAsia"/>
          <w:b/>
          <w:lang w:eastAsia="zh-CN"/>
        </w:rPr>
      </w:pPr>
      <w:r w:rsidRPr="00C61174">
        <w:rPr>
          <w:rFonts w:eastAsiaTheme="minorEastAsia"/>
          <w:b/>
          <w:lang w:eastAsia="zh-CN"/>
        </w:rPr>
        <w:t xml:space="preserve">Proposal 2: </w:t>
      </w:r>
      <w:r w:rsidR="00E2749E">
        <w:rPr>
          <w:rFonts w:eastAsiaTheme="minorEastAsia" w:hint="eastAsia"/>
          <w:b/>
          <w:lang w:eastAsia="zh-CN"/>
        </w:rPr>
        <w:t xml:space="preserve">Send an LS to </w:t>
      </w:r>
      <w:r w:rsidR="00236542">
        <w:rPr>
          <w:rFonts w:eastAsiaTheme="minorEastAsia"/>
          <w:b/>
          <w:lang w:eastAsia="zh-CN"/>
        </w:rPr>
        <w:t xml:space="preserve">RAN3 </w:t>
      </w:r>
      <w:r w:rsidR="00E2749E">
        <w:rPr>
          <w:rFonts w:eastAsiaTheme="minorEastAsia" w:hint="eastAsia"/>
          <w:b/>
          <w:lang w:eastAsia="zh-CN"/>
        </w:rPr>
        <w:t xml:space="preserve">ask </w:t>
      </w:r>
      <w:r w:rsidR="00236542">
        <w:rPr>
          <w:rFonts w:eastAsiaTheme="minorEastAsia"/>
          <w:b/>
          <w:lang w:eastAsia="zh-CN"/>
        </w:rPr>
        <w:t xml:space="preserve">if source </w:t>
      </w:r>
      <w:r w:rsidR="00BD4323">
        <w:rPr>
          <w:rFonts w:eastAsiaTheme="minorEastAsia"/>
          <w:b/>
          <w:lang w:eastAsia="zh-CN"/>
        </w:rPr>
        <w:t>IAB-donor</w:t>
      </w:r>
      <w:r w:rsidR="00981C3E">
        <w:rPr>
          <w:rFonts w:eastAsiaTheme="minorEastAsia"/>
          <w:b/>
          <w:lang w:eastAsia="zh-CN"/>
        </w:rPr>
        <w:t xml:space="preserve"> CU</w:t>
      </w:r>
      <w:r w:rsidR="00236542">
        <w:rPr>
          <w:rFonts w:eastAsiaTheme="minorEastAsia"/>
          <w:b/>
          <w:lang w:eastAsia="zh-CN"/>
        </w:rPr>
        <w:t xml:space="preserve"> can get new DU cell information </w:t>
      </w:r>
      <w:r w:rsidR="00A12486">
        <w:rPr>
          <w:rFonts w:eastAsiaTheme="minorEastAsia" w:hint="eastAsia"/>
          <w:b/>
          <w:lang w:eastAsia="zh-CN"/>
        </w:rPr>
        <w:t>of the migration node</w:t>
      </w:r>
      <w:r w:rsidR="00236542">
        <w:rPr>
          <w:rFonts w:eastAsiaTheme="minorEastAsia"/>
          <w:b/>
          <w:lang w:eastAsia="zh-CN"/>
        </w:rPr>
        <w:t>.</w:t>
      </w:r>
      <w:r w:rsidR="00CC7607">
        <w:rPr>
          <w:rFonts w:eastAsiaTheme="minorEastAsia"/>
          <w:b/>
          <w:lang w:eastAsia="zh-CN"/>
        </w:rPr>
        <w:t xml:space="preserve"> If yes, CHO for </w:t>
      </w:r>
      <w:r w:rsidR="00BD4323">
        <w:rPr>
          <w:rFonts w:eastAsiaTheme="minorEastAsia"/>
          <w:b/>
          <w:lang w:eastAsia="zh-CN"/>
        </w:rPr>
        <w:t>descendant IAB-</w:t>
      </w:r>
      <w:r w:rsidR="00CC7607">
        <w:rPr>
          <w:rFonts w:eastAsiaTheme="minorEastAsia"/>
          <w:b/>
          <w:lang w:eastAsia="zh-CN"/>
        </w:rPr>
        <w:t>node has no or little impact on RAN2 specification.</w:t>
      </w:r>
    </w:p>
    <w:p w:rsidR="0083415B" w:rsidRDefault="0083415B" w:rsidP="00D70637">
      <w:pPr>
        <w:pStyle w:val="a0"/>
        <w:rPr>
          <w:rFonts w:eastAsiaTheme="minorEastAsia"/>
          <w:lang w:eastAsia="zh-CN"/>
        </w:rPr>
      </w:pPr>
    </w:p>
    <w:p w:rsidR="00ED6C19" w:rsidRPr="00C3178C" w:rsidRDefault="00597980" w:rsidP="00D70637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Case 2: </w:t>
      </w:r>
      <w:r w:rsidR="00C3178C" w:rsidRPr="00C3178C">
        <w:rPr>
          <w:rFonts w:eastAsiaTheme="minorEastAsia"/>
          <w:b/>
          <w:u w:val="single"/>
          <w:lang w:eastAsia="zh-CN"/>
        </w:rPr>
        <w:t>D</w:t>
      </w:r>
      <w:r w:rsidR="00ED6C19" w:rsidRPr="00C3178C">
        <w:rPr>
          <w:rFonts w:eastAsiaTheme="minorEastAsia"/>
          <w:b/>
          <w:u w:val="single"/>
          <w:lang w:eastAsia="zh-CN"/>
        </w:rPr>
        <w:t xml:space="preserve">U cell of IAB3 is </w:t>
      </w:r>
      <w:r w:rsidR="00A12486">
        <w:rPr>
          <w:rFonts w:eastAsiaTheme="minorEastAsia" w:hint="eastAsia"/>
          <w:b/>
          <w:u w:val="single"/>
          <w:lang w:eastAsia="zh-CN"/>
        </w:rPr>
        <w:t>un</w:t>
      </w:r>
      <w:r>
        <w:rPr>
          <w:rFonts w:eastAsiaTheme="minorEastAsia"/>
          <w:b/>
          <w:u w:val="single"/>
          <w:lang w:eastAsia="zh-CN"/>
        </w:rPr>
        <w:t xml:space="preserve">changed </w:t>
      </w:r>
      <w:r w:rsidR="00A12486">
        <w:rPr>
          <w:rFonts w:eastAsiaTheme="minorEastAsia" w:hint="eastAsia"/>
          <w:b/>
          <w:u w:val="single"/>
          <w:lang w:eastAsia="zh-CN"/>
        </w:rPr>
        <w:t>after</w:t>
      </w:r>
      <w:r w:rsidR="00A12486">
        <w:rPr>
          <w:rFonts w:eastAsiaTheme="minorEastAsia"/>
          <w:b/>
          <w:u w:val="single"/>
          <w:lang w:eastAsia="zh-CN"/>
        </w:rPr>
        <w:t xml:space="preserve"> </w:t>
      </w:r>
      <w:r w:rsidR="00C3178C">
        <w:rPr>
          <w:rFonts w:eastAsiaTheme="minorEastAsia"/>
          <w:b/>
          <w:u w:val="single"/>
          <w:lang w:eastAsia="zh-CN"/>
        </w:rPr>
        <w:t>IAB-MT migration</w:t>
      </w:r>
    </w:p>
    <w:p w:rsidR="00471DED" w:rsidRDefault="00317BC3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DU cell of IAB3 is </w:t>
      </w:r>
      <w:r w:rsidR="00A12486">
        <w:rPr>
          <w:rFonts w:eastAsiaTheme="minorEastAsia" w:hint="eastAsia"/>
          <w:lang w:eastAsia="zh-CN"/>
        </w:rPr>
        <w:t>unchanged</w:t>
      </w:r>
      <w:r>
        <w:rPr>
          <w:rFonts w:eastAsiaTheme="minorEastAsia"/>
          <w:lang w:eastAsia="zh-CN"/>
        </w:rPr>
        <w:t xml:space="preserve">, </w:t>
      </w:r>
      <w:r w:rsidR="00AE2A84">
        <w:rPr>
          <w:rFonts w:eastAsiaTheme="minorEastAsia"/>
          <w:lang w:eastAsia="zh-CN"/>
        </w:rPr>
        <w:t>IAB-MT of IAB4 and UEs connect to the same cell</w:t>
      </w:r>
      <w:r w:rsidR="00F852DD">
        <w:rPr>
          <w:rFonts w:eastAsiaTheme="minorEastAsia"/>
          <w:lang w:eastAsia="zh-CN"/>
        </w:rPr>
        <w:t xml:space="preserve"> after IAB3 migration</w:t>
      </w:r>
      <w:r w:rsidR="00AE2A84">
        <w:rPr>
          <w:rFonts w:eastAsiaTheme="minorEastAsia"/>
          <w:lang w:eastAsia="zh-CN"/>
        </w:rPr>
        <w:t xml:space="preserve">. However, </w:t>
      </w:r>
      <w:r w:rsidR="00471DED">
        <w:rPr>
          <w:rFonts w:eastAsiaTheme="minorEastAsia"/>
          <w:lang w:eastAsia="zh-CN"/>
        </w:rPr>
        <w:t xml:space="preserve">some </w:t>
      </w:r>
      <w:r w:rsidR="0017525F">
        <w:rPr>
          <w:rFonts w:eastAsiaTheme="minorEastAsia"/>
          <w:lang w:eastAsia="zh-CN"/>
        </w:rPr>
        <w:t>parameters</w:t>
      </w:r>
      <w:r w:rsidR="00471DED">
        <w:rPr>
          <w:rFonts w:eastAsiaTheme="minorEastAsia"/>
          <w:lang w:eastAsia="zh-CN"/>
        </w:rPr>
        <w:t xml:space="preserve"> (such as routing </w:t>
      </w:r>
      <w:r w:rsidR="0017525F">
        <w:rPr>
          <w:rFonts w:eastAsiaTheme="minorEastAsia"/>
          <w:lang w:eastAsia="zh-CN"/>
        </w:rPr>
        <w:t>related parameters</w:t>
      </w:r>
      <w:r w:rsidR="00471DED">
        <w:rPr>
          <w:rFonts w:eastAsiaTheme="minorEastAsia"/>
          <w:lang w:eastAsia="zh-CN"/>
        </w:rPr>
        <w:t xml:space="preserve">) need to be reconfigured </w:t>
      </w:r>
      <w:r w:rsidR="008A05DF">
        <w:rPr>
          <w:rFonts w:eastAsiaTheme="minorEastAsia"/>
          <w:lang w:eastAsia="zh-CN"/>
        </w:rPr>
        <w:t>to</w:t>
      </w:r>
      <w:r w:rsidR="00471DED">
        <w:rPr>
          <w:rFonts w:eastAsiaTheme="minorEastAsia"/>
          <w:lang w:eastAsia="zh-CN"/>
        </w:rPr>
        <w:t xml:space="preserve"> the </w:t>
      </w:r>
      <w:r w:rsidR="005644A5">
        <w:rPr>
          <w:rFonts w:eastAsiaTheme="minorEastAsia"/>
          <w:lang w:eastAsia="zh-CN"/>
        </w:rPr>
        <w:t>descendant IAB-node</w:t>
      </w:r>
      <w:r w:rsidR="008A05DF">
        <w:rPr>
          <w:rFonts w:eastAsiaTheme="minorEastAsia"/>
          <w:lang w:eastAsia="zh-CN"/>
        </w:rPr>
        <w:t>.</w:t>
      </w:r>
    </w:p>
    <w:p w:rsidR="0091159A" w:rsidRDefault="0091159A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are 3 options to </w:t>
      </w:r>
      <w:r w:rsidR="00CB322A">
        <w:rPr>
          <w:rFonts w:eastAsiaTheme="minorEastAsia"/>
          <w:lang w:eastAsia="zh-CN"/>
        </w:rPr>
        <w:t xml:space="preserve">send the </w:t>
      </w:r>
      <w:r>
        <w:rPr>
          <w:rFonts w:eastAsiaTheme="minorEastAsia"/>
          <w:lang w:eastAsia="zh-CN"/>
        </w:rPr>
        <w:t>reconfigur</w:t>
      </w:r>
      <w:r w:rsidR="00CB322A">
        <w:rPr>
          <w:rFonts w:eastAsiaTheme="minorEastAsia"/>
          <w:lang w:eastAsia="zh-CN"/>
        </w:rPr>
        <w:t>ation message to</w:t>
      </w:r>
      <w:r w:rsidR="003366BA">
        <w:rPr>
          <w:rFonts w:eastAsiaTheme="minorEastAsia"/>
          <w:lang w:eastAsia="zh-CN"/>
        </w:rPr>
        <w:t xml:space="preserve"> </w:t>
      </w:r>
      <w:r w:rsidR="005644A5">
        <w:rPr>
          <w:rFonts w:eastAsiaTheme="minorEastAsia"/>
          <w:lang w:eastAsia="zh-CN"/>
        </w:rPr>
        <w:t>descendant IAB-node</w:t>
      </w:r>
      <w:r w:rsidR="003366BA">
        <w:rPr>
          <w:rFonts w:eastAsiaTheme="minorEastAsia"/>
          <w:lang w:eastAsia="zh-CN"/>
        </w:rPr>
        <w:t>.</w:t>
      </w:r>
    </w:p>
    <w:p w:rsidR="003366BA" w:rsidRDefault="00644436" w:rsidP="00D70637">
      <w:pPr>
        <w:pStyle w:val="a0"/>
        <w:numPr>
          <w:ilvl w:val="1"/>
          <w:numId w:val="25"/>
        </w:numPr>
        <w:ind w:left="284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</w:t>
      </w:r>
      <w:r w:rsidR="00411062">
        <w:rPr>
          <w:rFonts w:eastAsiaTheme="minorEastAsia"/>
          <w:lang w:eastAsia="zh-CN"/>
        </w:rPr>
        <w:t>1: T</w:t>
      </w:r>
      <w:r w:rsidR="00F55C67">
        <w:rPr>
          <w:rFonts w:eastAsiaTheme="minorEastAsia"/>
          <w:lang w:eastAsia="zh-CN"/>
        </w:rPr>
        <w:t xml:space="preserve">he target CU </w:t>
      </w:r>
      <w:r w:rsidR="00CB322A">
        <w:rPr>
          <w:rFonts w:eastAsiaTheme="minorEastAsia"/>
          <w:lang w:eastAsia="zh-CN"/>
        </w:rPr>
        <w:t xml:space="preserve">sends </w:t>
      </w:r>
      <w:r w:rsidR="00F55C67">
        <w:rPr>
          <w:rFonts w:eastAsiaTheme="minorEastAsia"/>
          <w:lang w:eastAsia="zh-CN"/>
        </w:rPr>
        <w:t>reconfigur</w:t>
      </w:r>
      <w:r w:rsidR="00CB322A">
        <w:rPr>
          <w:rFonts w:eastAsiaTheme="minorEastAsia"/>
          <w:lang w:eastAsia="zh-CN"/>
        </w:rPr>
        <w:t>ation message to</w:t>
      </w:r>
      <w:r w:rsidR="00F55C67">
        <w:rPr>
          <w:rFonts w:eastAsiaTheme="minorEastAsia"/>
          <w:lang w:eastAsia="zh-CN"/>
        </w:rPr>
        <w:t xml:space="preserve"> </w:t>
      </w:r>
      <w:r w:rsidR="00CB322A">
        <w:rPr>
          <w:rFonts w:eastAsiaTheme="minorEastAsia"/>
          <w:lang w:eastAsia="zh-CN"/>
        </w:rPr>
        <w:t xml:space="preserve">the </w:t>
      </w:r>
      <w:r w:rsidR="005644A5">
        <w:rPr>
          <w:rFonts w:eastAsiaTheme="minorEastAsia"/>
          <w:lang w:eastAsia="zh-CN"/>
        </w:rPr>
        <w:t>descendant IAB-node</w:t>
      </w:r>
      <w:r w:rsidR="00F55C67">
        <w:rPr>
          <w:rFonts w:eastAsiaTheme="minorEastAsia"/>
          <w:lang w:eastAsia="zh-CN"/>
        </w:rPr>
        <w:t xml:space="preserve"> </w:t>
      </w:r>
      <w:r w:rsidR="00CD0B32">
        <w:rPr>
          <w:rFonts w:eastAsiaTheme="minorEastAsia"/>
          <w:lang w:eastAsia="zh-CN"/>
        </w:rPr>
        <w:t xml:space="preserve">after </w:t>
      </w:r>
      <w:r w:rsidR="005F5400">
        <w:rPr>
          <w:rFonts w:eastAsiaTheme="minorEastAsia"/>
          <w:lang w:eastAsia="zh-CN"/>
        </w:rPr>
        <w:t xml:space="preserve">IAB-node </w:t>
      </w:r>
      <w:r w:rsidR="00CD0B32">
        <w:rPr>
          <w:rFonts w:eastAsiaTheme="minorEastAsia"/>
          <w:lang w:eastAsia="zh-CN"/>
        </w:rPr>
        <w:t>mi</w:t>
      </w:r>
      <w:r w:rsidR="00CB322A">
        <w:rPr>
          <w:rFonts w:eastAsiaTheme="minorEastAsia"/>
          <w:lang w:eastAsia="zh-CN"/>
        </w:rPr>
        <w:t>gration</w:t>
      </w:r>
      <w:r w:rsidR="005F5400">
        <w:rPr>
          <w:rFonts w:eastAsiaTheme="minorEastAsia"/>
          <w:lang w:eastAsia="zh-CN"/>
        </w:rPr>
        <w:t>.</w:t>
      </w:r>
    </w:p>
    <w:p w:rsidR="00AE2A84" w:rsidRDefault="00625139" w:rsidP="00D706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 is a basic procedure. </w:t>
      </w:r>
      <w:r w:rsidR="00795D58">
        <w:rPr>
          <w:rFonts w:eastAsiaTheme="minorEastAsia"/>
          <w:lang w:eastAsia="zh-CN"/>
        </w:rPr>
        <w:t xml:space="preserve">Its </w:t>
      </w:r>
      <w:r w:rsidR="006A007F">
        <w:rPr>
          <w:rFonts w:eastAsiaTheme="minorEastAsia"/>
          <w:lang w:eastAsia="zh-CN"/>
        </w:rPr>
        <w:t xml:space="preserve">drawback </w:t>
      </w:r>
      <w:r>
        <w:rPr>
          <w:rFonts w:eastAsiaTheme="minorEastAsia"/>
          <w:lang w:eastAsia="zh-CN"/>
        </w:rPr>
        <w:t xml:space="preserve">is the latency </w:t>
      </w:r>
      <w:r w:rsidR="005D7BD3">
        <w:rPr>
          <w:rFonts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reconfiguration. </w:t>
      </w:r>
      <w:r w:rsidR="005D7BD3">
        <w:rPr>
          <w:rFonts w:eastAsiaTheme="minorEastAsia"/>
          <w:lang w:eastAsia="zh-CN"/>
        </w:rPr>
        <w:t xml:space="preserve">Before </w:t>
      </w:r>
      <w:r w:rsidR="000B3AD1">
        <w:rPr>
          <w:rFonts w:eastAsiaTheme="minorEastAsia"/>
          <w:lang w:eastAsia="zh-CN"/>
        </w:rPr>
        <w:t xml:space="preserve">complete </w:t>
      </w:r>
      <w:r w:rsidR="005D7BD3">
        <w:rPr>
          <w:rFonts w:eastAsiaTheme="minorEastAsia"/>
          <w:lang w:eastAsia="zh-CN"/>
        </w:rPr>
        <w:t xml:space="preserve">reconfiguration, </w:t>
      </w:r>
      <w:r w:rsidR="005644A5">
        <w:rPr>
          <w:rFonts w:eastAsiaTheme="minorEastAsia"/>
          <w:lang w:eastAsia="zh-CN"/>
        </w:rPr>
        <w:t>descendant IAB-node</w:t>
      </w:r>
      <w:r w:rsidR="005D7BD3">
        <w:rPr>
          <w:rFonts w:eastAsiaTheme="minorEastAsia"/>
          <w:lang w:eastAsia="zh-CN"/>
        </w:rPr>
        <w:t xml:space="preserve">s </w:t>
      </w:r>
      <w:r w:rsidR="001E4C2A">
        <w:rPr>
          <w:rFonts w:eastAsiaTheme="minorEastAsia"/>
          <w:lang w:eastAsia="zh-CN"/>
        </w:rPr>
        <w:t xml:space="preserve">cannot work well. </w:t>
      </w:r>
      <w:r w:rsidR="00795D58">
        <w:rPr>
          <w:rFonts w:eastAsiaTheme="minorEastAsia"/>
          <w:lang w:eastAsia="zh-CN"/>
        </w:rPr>
        <w:t xml:space="preserve">For example, before get the new routing configuration, </w:t>
      </w:r>
      <w:r w:rsidR="00402D37">
        <w:rPr>
          <w:rFonts w:eastAsiaTheme="minorEastAsia"/>
          <w:lang w:eastAsia="zh-CN"/>
        </w:rPr>
        <w:t xml:space="preserve">IAB4 cannot </w:t>
      </w:r>
      <w:r w:rsidR="00123987">
        <w:rPr>
          <w:rFonts w:eastAsiaTheme="minorEastAsia"/>
          <w:lang w:eastAsia="zh-CN"/>
        </w:rPr>
        <w:t xml:space="preserve">set </w:t>
      </w:r>
      <w:r w:rsidR="00402D37">
        <w:rPr>
          <w:rFonts w:eastAsiaTheme="minorEastAsia"/>
          <w:lang w:eastAsia="zh-CN"/>
        </w:rPr>
        <w:t>destination</w:t>
      </w:r>
      <w:r w:rsidR="003170AC">
        <w:rPr>
          <w:rFonts w:eastAsiaTheme="minorEastAsia"/>
          <w:lang w:eastAsia="zh-CN"/>
        </w:rPr>
        <w:t xml:space="preserve"> </w:t>
      </w:r>
      <w:r w:rsidR="009120C0">
        <w:rPr>
          <w:rFonts w:eastAsiaTheme="minorEastAsia"/>
          <w:lang w:eastAsia="zh-CN"/>
        </w:rPr>
        <w:t xml:space="preserve">ID </w:t>
      </w:r>
      <w:r w:rsidR="003170AC">
        <w:rPr>
          <w:rFonts w:eastAsiaTheme="minorEastAsia"/>
          <w:lang w:eastAsia="zh-CN"/>
        </w:rPr>
        <w:t xml:space="preserve">as new </w:t>
      </w:r>
      <w:r w:rsidR="008741B0">
        <w:rPr>
          <w:rFonts w:eastAsiaTheme="minorEastAsia"/>
          <w:lang w:eastAsia="zh-CN"/>
        </w:rPr>
        <w:t xml:space="preserve">destination </w:t>
      </w:r>
      <w:r w:rsidR="003170AC">
        <w:rPr>
          <w:rFonts w:eastAsiaTheme="minorEastAsia"/>
          <w:lang w:eastAsia="zh-CN"/>
        </w:rPr>
        <w:t>BAP address</w:t>
      </w:r>
      <w:r w:rsidR="003805A7">
        <w:rPr>
          <w:rFonts w:eastAsiaTheme="minorEastAsia"/>
          <w:lang w:eastAsia="zh-CN"/>
        </w:rPr>
        <w:t xml:space="preserve"> </w:t>
      </w:r>
      <w:r w:rsidR="00DC31A5">
        <w:rPr>
          <w:rFonts w:eastAsiaTheme="minorEastAsia"/>
          <w:lang w:eastAsia="zh-CN"/>
        </w:rPr>
        <w:t>(BAP address of donor2-DU)</w:t>
      </w:r>
      <w:r w:rsidR="002C3890">
        <w:rPr>
          <w:rFonts w:eastAsiaTheme="minorEastAsia"/>
          <w:lang w:eastAsia="zh-CN"/>
        </w:rPr>
        <w:t>.</w:t>
      </w:r>
    </w:p>
    <w:p w:rsidR="00C57CB2" w:rsidRDefault="00C57CB2" w:rsidP="00D70637">
      <w:pPr>
        <w:pStyle w:val="a0"/>
        <w:numPr>
          <w:ilvl w:val="1"/>
          <w:numId w:val="25"/>
        </w:numPr>
        <w:ind w:left="284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</w:t>
      </w:r>
      <w:r w:rsidR="00BC7B23">
        <w:rPr>
          <w:rFonts w:eastAsiaTheme="minorEastAsia"/>
          <w:lang w:eastAsia="zh-CN"/>
        </w:rPr>
        <w:t xml:space="preserve">The source </w:t>
      </w:r>
      <w:r>
        <w:rPr>
          <w:rFonts w:eastAsiaTheme="minorEastAsia"/>
          <w:lang w:eastAsia="zh-CN"/>
        </w:rPr>
        <w:t xml:space="preserve">CU sends </w:t>
      </w:r>
      <w:r w:rsidR="00CB322A">
        <w:rPr>
          <w:rFonts w:eastAsiaTheme="minorEastAsia"/>
          <w:lang w:eastAsia="zh-CN"/>
        </w:rPr>
        <w:t>re</w:t>
      </w:r>
      <w:r>
        <w:rPr>
          <w:rFonts w:eastAsiaTheme="minorEastAsia"/>
          <w:lang w:eastAsia="zh-CN"/>
        </w:rPr>
        <w:t xml:space="preserve">configuration </w:t>
      </w:r>
      <w:r w:rsidR="00CB322A">
        <w:rPr>
          <w:rFonts w:eastAsiaTheme="minorEastAsia"/>
          <w:lang w:eastAsia="zh-CN"/>
        </w:rPr>
        <w:t xml:space="preserve">message </w:t>
      </w:r>
      <w:r w:rsidR="008607C9">
        <w:rPr>
          <w:rFonts w:eastAsiaTheme="minorEastAsia"/>
          <w:lang w:eastAsia="zh-CN"/>
        </w:rPr>
        <w:t xml:space="preserve">of the descendant IAB-node </w:t>
      </w:r>
      <w:r>
        <w:rPr>
          <w:rFonts w:eastAsiaTheme="minorEastAsia"/>
          <w:lang w:eastAsia="zh-CN"/>
        </w:rPr>
        <w:t>to migration</w:t>
      </w:r>
      <w:r w:rsidR="008607C9">
        <w:rPr>
          <w:rFonts w:eastAsiaTheme="minorEastAsia"/>
          <w:lang w:eastAsia="zh-CN"/>
        </w:rPr>
        <w:t xml:space="preserve"> IAB-node</w:t>
      </w:r>
      <w:r w:rsidR="003A4EA1">
        <w:rPr>
          <w:rFonts w:eastAsiaTheme="minorEastAsia"/>
          <w:lang w:eastAsia="zh-CN"/>
        </w:rPr>
        <w:t xml:space="preserve">, and the migration </w:t>
      </w:r>
      <w:r w:rsidR="008607C9">
        <w:rPr>
          <w:rFonts w:eastAsiaTheme="minorEastAsia"/>
          <w:lang w:eastAsia="zh-CN"/>
        </w:rPr>
        <w:t>IAB-</w:t>
      </w:r>
      <w:r w:rsidR="003A4EA1">
        <w:rPr>
          <w:rFonts w:eastAsiaTheme="minorEastAsia"/>
          <w:lang w:eastAsia="zh-CN"/>
        </w:rPr>
        <w:t xml:space="preserve">node sends the </w:t>
      </w:r>
      <w:r w:rsidR="00CB322A">
        <w:rPr>
          <w:rFonts w:eastAsiaTheme="minorEastAsia"/>
          <w:lang w:eastAsia="zh-CN"/>
        </w:rPr>
        <w:t>reconfiguration message</w:t>
      </w:r>
      <w:r w:rsidR="000C538A">
        <w:rPr>
          <w:rFonts w:eastAsiaTheme="minorEastAsia"/>
          <w:lang w:eastAsia="zh-CN"/>
        </w:rPr>
        <w:t xml:space="preserve"> to </w:t>
      </w:r>
      <w:r w:rsidR="008607C9">
        <w:rPr>
          <w:rFonts w:eastAsiaTheme="minorEastAsia"/>
          <w:lang w:eastAsia="zh-CN"/>
        </w:rPr>
        <w:t xml:space="preserve">its descendant IAB-node </w:t>
      </w:r>
      <w:r w:rsidR="00FF5096">
        <w:rPr>
          <w:rFonts w:eastAsiaTheme="minorEastAsia"/>
          <w:lang w:eastAsia="zh-CN"/>
        </w:rPr>
        <w:t xml:space="preserve">after </w:t>
      </w:r>
      <w:r w:rsidR="008607C9">
        <w:rPr>
          <w:rFonts w:eastAsiaTheme="minorEastAsia"/>
          <w:lang w:eastAsia="zh-CN"/>
        </w:rPr>
        <w:t>migration</w:t>
      </w:r>
      <w:r w:rsidR="005618CC">
        <w:rPr>
          <w:rFonts w:eastAsiaTheme="minorEastAsia"/>
          <w:lang w:eastAsia="zh-CN"/>
        </w:rPr>
        <w:t>.</w:t>
      </w:r>
    </w:p>
    <w:p w:rsidR="00571F18" w:rsidRPr="004454D6" w:rsidRDefault="004454D6" w:rsidP="00D7063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RRC message for </w:t>
      </w:r>
      <w:r w:rsidR="005644A5">
        <w:rPr>
          <w:rFonts w:eastAsiaTheme="minorEastAsia"/>
          <w:lang w:eastAsia="zh-CN"/>
        </w:rPr>
        <w:t>descendant IAB-node</w:t>
      </w:r>
      <w:r>
        <w:rPr>
          <w:rFonts w:eastAsiaTheme="minorEastAsia"/>
          <w:lang w:eastAsia="zh-CN"/>
        </w:rPr>
        <w:t xml:space="preserve"> is transparent to intermediate node</w:t>
      </w:r>
      <w:r w:rsidR="00B27A3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. To implement option 2, </w:t>
      </w:r>
      <w:r w:rsidR="007D7AC5">
        <w:rPr>
          <w:rFonts w:eastAsiaTheme="minorEastAsia"/>
          <w:lang w:eastAsia="zh-CN"/>
        </w:rPr>
        <w:t xml:space="preserve">migration </w:t>
      </w:r>
      <w:r w:rsidR="00B27A37">
        <w:rPr>
          <w:rFonts w:eastAsiaTheme="minorEastAsia"/>
          <w:lang w:eastAsia="zh-CN"/>
        </w:rPr>
        <w:t>IAB-</w:t>
      </w:r>
      <w:r w:rsidR="007D7AC5">
        <w:rPr>
          <w:rFonts w:eastAsiaTheme="minorEastAsia"/>
          <w:lang w:eastAsia="zh-CN"/>
        </w:rPr>
        <w:t xml:space="preserve">node needs to </w:t>
      </w:r>
      <w:r w:rsidR="0030011E">
        <w:rPr>
          <w:rFonts w:eastAsiaTheme="minorEastAsia" w:hint="eastAsia"/>
          <w:lang w:eastAsia="zh-CN"/>
        </w:rPr>
        <w:t xml:space="preserve">parse </w:t>
      </w:r>
      <w:r w:rsidR="007D7AC5">
        <w:rPr>
          <w:rFonts w:eastAsiaTheme="minorEastAsia"/>
          <w:lang w:eastAsia="zh-CN"/>
        </w:rPr>
        <w:t xml:space="preserve">the </w:t>
      </w:r>
      <w:r w:rsidR="00B418C0">
        <w:rPr>
          <w:rFonts w:eastAsiaTheme="minorEastAsia" w:hint="eastAsia"/>
          <w:lang w:eastAsia="zh-CN"/>
        </w:rPr>
        <w:t xml:space="preserve">RRC </w:t>
      </w:r>
      <w:r w:rsidR="007D7AC5">
        <w:rPr>
          <w:rFonts w:eastAsiaTheme="minorEastAsia"/>
          <w:lang w:eastAsia="zh-CN"/>
        </w:rPr>
        <w:t xml:space="preserve">message delivering to </w:t>
      </w:r>
      <w:r w:rsidR="00B27A37">
        <w:rPr>
          <w:rFonts w:eastAsiaTheme="minorEastAsia"/>
          <w:lang w:eastAsia="zh-CN"/>
        </w:rPr>
        <w:t>its descendant IAN-</w:t>
      </w:r>
      <w:r w:rsidR="007D7AC5">
        <w:rPr>
          <w:rFonts w:eastAsiaTheme="minorEastAsia"/>
          <w:lang w:eastAsia="zh-CN"/>
        </w:rPr>
        <w:t xml:space="preserve">node. It </w:t>
      </w:r>
      <w:r w:rsidR="00B27A37">
        <w:rPr>
          <w:rFonts w:eastAsiaTheme="minorEastAsia"/>
          <w:lang w:eastAsia="zh-CN"/>
        </w:rPr>
        <w:t xml:space="preserve">will </w:t>
      </w:r>
      <w:r w:rsidR="0030011E">
        <w:rPr>
          <w:rFonts w:eastAsiaTheme="minorEastAsia" w:hint="eastAsia"/>
          <w:lang w:eastAsia="zh-CN"/>
        </w:rPr>
        <w:t xml:space="preserve">impact both F1 and RRC specification. </w:t>
      </w:r>
    </w:p>
    <w:p w:rsidR="00A2654B" w:rsidRDefault="00EB1D0E" w:rsidP="00D70637">
      <w:pPr>
        <w:pStyle w:val="a0"/>
        <w:numPr>
          <w:ilvl w:val="1"/>
          <w:numId w:val="25"/>
        </w:numPr>
        <w:ind w:left="284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Option 3: </w:t>
      </w:r>
      <w:r w:rsidR="003B3787">
        <w:rPr>
          <w:rFonts w:eastAsiaTheme="minorEastAsia"/>
          <w:lang w:eastAsia="zh-CN"/>
        </w:rPr>
        <w:t xml:space="preserve">The source </w:t>
      </w:r>
      <w:r>
        <w:rPr>
          <w:rFonts w:eastAsiaTheme="minorEastAsia"/>
          <w:lang w:eastAsia="zh-CN"/>
        </w:rPr>
        <w:t xml:space="preserve">CU sends </w:t>
      </w:r>
      <w:r w:rsidR="000E1CC5">
        <w:rPr>
          <w:rFonts w:eastAsiaTheme="minorEastAsia"/>
          <w:lang w:eastAsia="zh-CN"/>
        </w:rPr>
        <w:t>re</w:t>
      </w:r>
      <w:r>
        <w:rPr>
          <w:rFonts w:eastAsiaTheme="minorEastAsia"/>
          <w:lang w:eastAsia="zh-CN"/>
        </w:rPr>
        <w:t>configuration</w:t>
      </w:r>
      <w:r w:rsidR="00F521C7">
        <w:rPr>
          <w:rFonts w:eastAsiaTheme="minorEastAsia"/>
          <w:lang w:eastAsia="zh-CN"/>
        </w:rPr>
        <w:t xml:space="preserve"> </w:t>
      </w:r>
      <w:r w:rsidR="000E1CC5">
        <w:rPr>
          <w:rFonts w:eastAsiaTheme="minorEastAsia"/>
          <w:lang w:eastAsia="zh-CN"/>
        </w:rPr>
        <w:t xml:space="preserve">message </w:t>
      </w:r>
      <w:r>
        <w:rPr>
          <w:rFonts w:eastAsiaTheme="minorEastAsia"/>
          <w:lang w:eastAsia="zh-CN"/>
        </w:rPr>
        <w:t xml:space="preserve">to </w:t>
      </w:r>
      <w:r w:rsidR="005644A5">
        <w:rPr>
          <w:rFonts w:eastAsiaTheme="minorEastAsia"/>
          <w:lang w:eastAsia="zh-CN"/>
        </w:rPr>
        <w:t>descendant IAB-node</w:t>
      </w:r>
      <w:r w:rsidR="003B3787">
        <w:rPr>
          <w:rFonts w:eastAsiaTheme="minorEastAsia"/>
          <w:lang w:eastAsia="zh-CN"/>
        </w:rPr>
        <w:t xml:space="preserve"> and set</w:t>
      </w:r>
      <w:r w:rsidR="00320F03">
        <w:rPr>
          <w:rFonts w:eastAsiaTheme="minorEastAsia" w:hint="eastAsia"/>
          <w:lang w:eastAsia="zh-CN"/>
        </w:rPr>
        <w:t>s</w:t>
      </w:r>
      <w:r w:rsidR="003B3787">
        <w:rPr>
          <w:rFonts w:eastAsiaTheme="minorEastAsia"/>
          <w:lang w:eastAsia="zh-CN"/>
        </w:rPr>
        <w:t xml:space="preserve"> </w:t>
      </w:r>
      <w:r w:rsidR="00320F03">
        <w:rPr>
          <w:rFonts w:eastAsiaTheme="minorEastAsia" w:hint="eastAsia"/>
          <w:lang w:eastAsia="zh-CN"/>
        </w:rPr>
        <w:t xml:space="preserve">initial state of the </w:t>
      </w:r>
      <w:r w:rsidR="003B3787">
        <w:rPr>
          <w:rFonts w:eastAsiaTheme="minorEastAsia"/>
          <w:lang w:eastAsia="zh-CN"/>
        </w:rPr>
        <w:t>reconfiguration message as deactivated</w:t>
      </w:r>
      <w:r w:rsidR="00320F03">
        <w:rPr>
          <w:rFonts w:eastAsiaTheme="minorEastAsia" w:hint="eastAsia"/>
          <w:lang w:eastAsia="zh-CN"/>
        </w:rPr>
        <w:t>.</w:t>
      </w:r>
      <w:r w:rsidR="00F521C7">
        <w:rPr>
          <w:rFonts w:eastAsiaTheme="minorEastAsia"/>
          <w:lang w:eastAsia="zh-CN"/>
        </w:rPr>
        <w:t xml:space="preserve"> </w:t>
      </w:r>
      <w:r w:rsidR="00320F03">
        <w:rPr>
          <w:rFonts w:eastAsiaTheme="minorEastAsia" w:hint="eastAsia"/>
          <w:lang w:eastAsia="zh-CN"/>
        </w:rPr>
        <w:t>T</w:t>
      </w:r>
      <w:r w:rsidR="00F521C7">
        <w:rPr>
          <w:rFonts w:eastAsiaTheme="minorEastAsia"/>
          <w:lang w:eastAsia="zh-CN"/>
        </w:rPr>
        <w:t xml:space="preserve">he migration </w:t>
      </w:r>
      <w:r w:rsidR="003B3787">
        <w:rPr>
          <w:rFonts w:eastAsiaTheme="minorEastAsia"/>
          <w:lang w:eastAsia="zh-CN"/>
        </w:rPr>
        <w:t>IAB-</w:t>
      </w:r>
      <w:r w:rsidR="00F521C7">
        <w:rPr>
          <w:rFonts w:eastAsiaTheme="minorEastAsia"/>
          <w:lang w:eastAsia="zh-CN"/>
        </w:rPr>
        <w:t xml:space="preserve">node </w:t>
      </w:r>
      <w:r w:rsidR="00A2654B">
        <w:rPr>
          <w:rFonts w:eastAsiaTheme="minorEastAsia"/>
          <w:lang w:eastAsia="zh-CN"/>
        </w:rPr>
        <w:t xml:space="preserve">activates the </w:t>
      </w:r>
      <w:r w:rsidR="000E1CC5">
        <w:rPr>
          <w:rFonts w:eastAsiaTheme="minorEastAsia"/>
          <w:lang w:eastAsia="zh-CN"/>
        </w:rPr>
        <w:t>reconfiguration message</w:t>
      </w:r>
      <w:r w:rsidR="00A2654B">
        <w:rPr>
          <w:rFonts w:eastAsiaTheme="minorEastAsia"/>
          <w:lang w:eastAsia="zh-CN"/>
        </w:rPr>
        <w:t xml:space="preserve"> </w:t>
      </w:r>
      <w:r w:rsidR="00E62A0C">
        <w:rPr>
          <w:rFonts w:eastAsiaTheme="minorEastAsia"/>
          <w:lang w:eastAsia="zh-CN"/>
        </w:rPr>
        <w:t xml:space="preserve">by BAP PDU after </w:t>
      </w:r>
      <w:bookmarkStart w:id="9" w:name="_GoBack"/>
      <w:bookmarkEnd w:id="9"/>
      <w:r w:rsidR="003B3787">
        <w:rPr>
          <w:rFonts w:eastAsiaTheme="minorEastAsia"/>
          <w:lang w:eastAsia="zh-CN"/>
        </w:rPr>
        <w:t>migration</w:t>
      </w:r>
      <w:r w:rsidR="005618CC">
        <w:rPr>
          <w:rFonts w:eastAsiaTheme="minorEastAsia"/>
          <w:lang w:eastAsia="zh-CN"/>
        </w:rPr>
        <w:t>.</w:t>
      </w:r>
    </w:p>
    <w:p w:rsidR="00C676CF" w:rsidRDefault="00C676CF" w:rsidP="005A267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3 </w:t>
      </w:r>
      <w:r>
        <w:rPr>
          <w:rFonts w:eastAsiaTheme="minorEastAsia"/>
          <w:lang w:eastAsia="zh-CN"/>
        </w:rPr>
        <w:t xml:space="preserve">has two RAN2 specification impacts: </w:t>
      </w:r>
      <w:r w:rsidR="00E215FD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) a deactivation indication should be added in the RRC reconfiguration message to the descendant IAB-node</w:t>
      </w:r>
      <w:r w:rsidR="00E215FD">
        <w:rPr>
          <w:rFonts w:eastAsiaTheme="minorEastAsia"/>
          <w:lang w:eastAsia="zh-CN"/>
        </w:rPr>
        <w:t xml:space="preserve">; 2) in BAP layer, </w:t>
      </w:r>
      <w:r w:rsidR="00E215FD">
        <w:rPr>
          <w:rFonts w:eastAsiaTheme="minorEastAsia" w:hint="eastAsia"/>
          <w:lang w:eastAsia="zh-CN"/>
        </w:rPr>
        <w:t xml:space="preserve">a </w:t>
      </w:r>
      <w:r w:rsidR="00E215FD">
        <w:rPr>
          <w:rFonts w:eastAsiaTheme="minorEastAsia"/>
          <w:lang w:eastAsia="zh-CN"/>
        </w:rPr>
        <w:t xml:space="preserve">RRC message </w:t>
      </w:r>
      <w:r w:rsidR="00E215FD">
        <w:rPr>
          <w:rFonts w:eastAsiaTheme="minorEastAsia" w:hint="eastAsia"/>
          <w:lang w:eastAsia="zh-CN"/>
        </w:rPr>
        <w:t xml:space="preserve">activation indication </w:t>
      </w:r>
      <w:r w:rsidR="00E215FD">
        <w:rPr>
          <w:rFonts w:eastAsiaTheme="minorEastAsia"/>
          <w:lang w:eastAsia="zh-CN"/>
        </w:rPr>
        <w:t xml:space="preserve">could </w:t>
      </w:r>
      <w:r w:rsidR="00E215FD">
        <w:rPr>
          <w:rFonts w:eastAsiaTheme="minorEastAsia" w:hint="eastAsia"/>
          <w:lang w:eastAsia="zh-CN"/>
        </w:rPr>
        <w:t>be included in the first BAP data PDU or a BAP control PDU</w:t>
      </w:r>
      <w:r w:rsidR="00E215FD">
        <w:rPr>
          <w:rFonts w:eastAsiaTheme="minorEastAsia"/>
          <w:lang w:eastAsia="zh-CN"/>
        </w:rPr>
        <w:t>.</w:t>
      </w:r>
    </w:p>
    <w:p w:rsidR="00086062" w:rsidRDefault="00602B0D" w:rsidP="00FF0FA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Both option 2 and option 3 can reduce latency </w:t>
      </w:r>
      <w:r w:rsidR="00DC7335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reconfiguration </w:t>
      </w:r>
      <w:r w:rsidR="00295007">
        <w:rPr>
          <w:rFonts w:eastAsiaTheme="minorEastAsia"/>
          <w:lang w:eastAsia="zh-CN"/>
        </w:rPr>
        <w:t xml:space="preserve">for the descendant IAB-node </w:t>
      </w:r>
      <w:r>
        <w:rPr>
          <w:rFonts w:eastAsiaTheme="minorEastAsia" w:hint="eastAsia"/>
          <w:lang w:eastAsia="zh-CN"/>
        </w:rPr>
        <w:t xml:space="preserve">and </w:t>
      </w:r>
      <w:r w:rsidR="004E06A5">
        <w:rPr>
          <w:rFonts w:eastAsiaTheme="minorEastAsia" w:hint="eastAsia"/>
          <w:lang w:eastAsia="zh-CN"/>
        </w:rPr>
        <w:t xml:space="preserve">then </w:t>
      </w:r>
      <w:r>
        <w:rPr>
          <w:rFonts w:eastAsiaTheme="minorEastAsia" w:hint="eastAsia"/>
          <w:lang w:eastAsia="zh-CN"/>
        </w:rPr>
        <w:t xml:space="preserve">reduce service interruption. </w:t>
      </w:r>
      <w:r w:rsidR="00E37E7D">
        <w:rPr>
          <w:rFonts w:eastAsiaTheme="minorEastAsia"/>
          <w:lang w:eastAsia="zh-CN"/>
        </w:rPr>
        <w:t xml:space="preserve">Comparing option 2 and option 3, </w:t>
      </w:r>
      <w:r w:rsidR="007101B1">
        <w:rPr>
          <w:rFonts w:eastAsiaTheme="minorEastAsia"/>
          <w:lang w:eastAsia="zh-CN"/>
        </w:rPr>
        <w:t>option 2 will impact both RAN2 and RAN3 specification, and o</w:t>
      </w:r>
      <w:r w:rsidR="004E06A5">
        <w:rPr>
          <w:rFonts w:eastAsiaTheme="minorEastAsia" w:hint="eastAsia"/>
          <w:lang w:eastAsia="zh-CN"/>
        </w:rPr>
        <w:t xml:space="preserve">ption 3 </w:t>
      </w:r>
      <w:r w:rsidR="007101B1">
        <w:rPr>
          <w:rFonts w:eastAsiaTheme="minorEastAsia"/>
          <w:lang w:eastAsia="zh-CN"/>
        </w:rPr>
        <w:t xml:space="preserve">will impact RAN2 only. Option 3 </w:t>
      </w:r>
      <w:r w:rsidR="004E06A5">
        <w:rPr>
          <w:rFonts w:eastAsiaTheme="minorEastAsia" w:hint="eastAsia"/>
          <w:lang w:eastAsia="zh-CN"/>
        </w:rPr>
        <w:t>h</w:t>
      </w:r>
      <w:r w:rsidR="00FF0FA8">
        <w:rPr>
          <w:rFonts w:eastAsiaTheme="minorEastAsia" w:hint="eastAsia"/>
          <w:lang w:eastAsia="zh-CN"/>
        </w:rPr>
        <w:t>as less specification impact and easier to be implemented.</w:t>
      </w:r>
    </w:p>
    <w:p w:rsidR="005B5932" w:rsidRPr="005B5932" w:rsidRDefault="005B5932" w:rsidP="00FF0FA8">
      <w:pPr>
        <w:jc w:val="both"/>
        <w:rPr>
          <w:rFonts w:eastAsiaTheme="minorEastAsia"/>
          <w:b/>
          <w:lang w:eastAsia="zh-CN"/>
        </w:rPr>
      </w:pPr>
      <w:r w:rsidRPr="005B5932">
        <w:rPr>
          <w:rFonts w:eastAsiaTheme="minorEastAsia"/>
          <w:b/>
          <w:lang w:eastAsia="zh-CN"/>
        </w:rPr>
        <w:t>P</w:t>
      </w:r>
      <w:r w:rsidRPr="005B5932">
        <w:rPr>
          <w:rFonts w:eastAsiaTheme="minorEastAsia" w:hint="eastAsia"/>
          <w:b/>
          <w:lang w:eastAsia="zh-CN"/>
        </w:rPr>
        <w:t xml:space="preserve">roposal 3: </w:t>
      </w:r>
      <w:r>
        <w:rPr>
          <w:rFonts w:eastAsiaTheme="minorEastAsia" w:hint="eastAsia"/>
          <w:b/>
          <w:lang w:eastAsia="zh-CN"/>
        </w:rPr>
        <w:t xml:space="preserve">RRC reconfiguration </w:t>
      </w:r>
      <w:r w:rsidR="00EC6D3F">
        <w:rPr>
          <w:rFonts w:eastAsiaTheme="minorEastAsia"/>
          <w:b/>
          <w:lang w:eastAsia="zh-CN"/>
        </w:rPr>
        <w:t xml:space="preserve">to the descendant IAB-node </w:t>
      </w:r>
      <w:r>
        <w:rPr>
          <w:rFonts w:eastAsiaTheme="minorEastAsia" w:hint="eastAsia"/>
          <w:b/>
          <w:lang w:eastAsia="zh-CN"/>
        </w:rPr>
        <w:t>can be p</w:t>
      </w:r>
      <w:r w:rsidR="00EC6D3F">
        <w:rPr>
          <w:rFonts w:eastAsiaTheme="minorEastAsia"/>
          <w:b/>
          <w:lang w:eastAsia="zh-CN"/>
        </w:rPr>
        <w:t>re</w:t>
      </w:r>
      <w:r>
        <w:rPr>
          <w:rFonts w:eastAsiaTheme="minorEastAsia" w:hint="eastAsia"/>
          <w:b/>
          <w:lang w:eastAsia="zh-CN"/>
        </w:rPr>
        <w:t>-configured</w:t>
      </w:r>
      <w:r w:rsidR="00A3756D">
        <w:rPr>
          <w:rFonts w:eastAsiaTheme="minorEastAsia" w:hint="eastAsia"/>
          <w:b/>
          <w:lang w:eastAsia="zh-CN"/>
        </w:rPr>
        <w:t xml:space="preserve"> by source CU</w:t>
      </w:r>
      <w:r>
        <w:rPr>
          <w:rFonts w:eastAsiaTheme="minorEastAsia" w:hint="eastAsia"/>
          <w:b/>
          <w:lang w:eastAsia="zh-CN"/>
        </w:rPr>
        <w:t xml:space="preserve"> and activated </w:t>
      </w:r>
      <w:r w:rsidR="00EC6D3F">
        <w:rPr>
          <w:rFonts w:eastAsiaTheme="minorEastAsia"/>
          <w:b/>
          <w:lang w:eastAsia="zh-CN"/>
        </w:rPr>
        <w:t>by the migration IAB-node</w:t>
      </w:r>
      <w:r w:rsidR="0016035C">
        <w:rPr>
          <w:rFonts w:eastAsiaTheme="minorEastAsia" w:hint="eastAsia"/>
          <w:b/>
          <w:lang w:eastAsia="zh-CN"/>
        </w:rPr>
        <w:t>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 w:rsidP="00D70637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10" w:name="OLE_LINK60"/>
      <w:bookmarkStart w:id="11" w:name="OLE_LINK58"/>
      <w:bookmarkStart w:id="12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 in section 2, we </w:t>
      </w:r>
      <w:bookmarkStart w:id="13" w:name="OLE_LINK47"/>
      <w:bookmarkStart w:id="14" w:name="OLE_LINK48"/>
      <w:bookmarkEnd w:id="10"/>
      <w:bookmarkEnd w:id="11"/>
      <w:bookmarkEnd w:id="12"/>
      <w:r w:rsidR="00623335">
        <w:rPr>
          <w:rFonts w:eastAsia="宋体" w:hint="eastAsia"/>
          <w:lang w:val="en-GB" w:eastAsia="zh-CN"/>
        </w:rPr>
        <w:t xml:space="preserve">get below </w:t>
      </w:r>
      <w:r w:rsidR="00C03642">
        <w:rPr>
          <w:rFonts w:eastAsia="宋体"/>
          <w:lang w:val="en-GB" w:eastAsia="zh-CN"/>
        </w:rPr>
        <w:t xml:space="preserve">observations and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9C1851" w:rsidRPr="00AE6F82" w:rsidRDefault="009C1851" w:rsidP="009C1851">
      <w:pPr>
        <w:pStyle w:val="a0"/>
        <w:rPr>
          <w:rFonts w:eastAsiaTheme="minorEastAsia"/>
          <w:b/>
          <w:lang w:eastAsia="zh-CN"/>
        </w:rPr>
      </w:pPr>
      <w:r w:rsidRPr="00AE6F82">
        <w:rPr>
          <w:rFonts w:eastAsiaTheme="minorEastAsia" w:hint="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</w:t>
      </w:r>
      <w:r w:rsidRPr="00AE6F82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IAB-DU cell can be changed after IAB-node migration.</w:t>
      </w:r>
    </w:p>
    <w:p w:rsidR="009C1851" w:rsidRPr="00874C02" w:rsidRDefault="009C1851" w:rsidP="009C1851">
      <w:pPr>
        <w:pStyle w:val="a0"/>
        <w:rPr>
          <w:rFonts w:eastAsiaTheme="minorEastAsia"/>
          <w:b/>
          <w:lang w:eastAsia="zh-CN"/>
        </w:rPr>
      </w:pPr>
      <w:r w:rsidRPr="00874C02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874C02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M</w:t>
      </w:r>
      <w:r w:rsidRPr="00874C02">
        <w:rPr>
          <w:rFonts w:eastAsiaTheme="minorEastAsia"/>
          <w:b/>
          <w:lang w:eastAsia="zh-CN"/>
        </w:rPr>
        <w:t xml:space="preserve">obility enhancement </w:t>
      </w:r>
      <w:r>
        <w:rPr>
          <w:rFonts w:eastAsiaTheme="minorEastAsia" w:hint="eastAsia"/>
          <w:b/>
          <w:lang w:eastAsia="zh-CN"/>
        </w:rPr>
        <w:t>for</w:t>
      </w:r>
      <w:r w:rsidRPr="00874C0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descendant IAB-nodes</w:t>
      </w:r>
      <w:r w:rsidRPr="00874C02">
        <w:rPr>
          <w:rFonts w:eastAsiaTheme="minorEastAsia"/>
          <w:b/>
          <w:lang w:eastAsia="zh-CN"/>
        </w:rPr>
        <w:t xml:space="preserve"> is </w:t>
      </w:r>
      <w:r w:rsidRPr="00874C02">
        <w:rPr>
          <w:rFonts w:eastAsiaTheme="minorEastAsia" w:hint="eastAsia"/>
          <w:b/>
          <w:lang w:eastAsia="zh-CN"/>
        </w:rPr>
        <w:t>needed to reduce service interruption.</w:t>
      </w:r>
    </w:p>
    <w:p w:rsidR="001319C6" w:rsidRPr="00062849" w:rsidRDefault="001319C6" w:rsidP="001319C6">
      <w:pPr>
        <w:pStyle w:val="a0"/>
        <w:rPr>
          <w:rFonts w:eastAsiaTheme="minorEastAsia"/>
          <w:b/>
          <w:lang w:eastAsia="zh-CN"/>
        </w:rPr>
      </w:pPr>
      <w:r w:rsidRPr="00062849">
        <w:rPr>
          <w:rFonts w:eastAsiaTheme="minorEastAsia"/>
          <w:b/>
          <w:lang w:eastAsia="zh-CN"/>
        </w:rPr>
        <w:t xml:space="preserve">Proposal 1: CHO for </w:t>
      </w:r>
      <w:r>
        <w:rPr>
          <w:rFonts w:eastAsiaTheme="minorEastAsia"/>
          <w:b/>
          <w:lang w:eastAsia="zh-CN"/>
        </w:rPr>
        <w:t>descendant IAB-</w:t>
      </w:r>
      <w:r w:rsidRPr="00062849">
        <w:rPr>
          <w:rFonts w:eastAsiaTheme="minorEastAsia"/>
          <w:b/>
          <w:lang w:eastAsia="zh-CN"/>
        </w:rPr>
        <w:t xml:space="preserve">node </w:t>
      </w:r>
      <w:r>
        <w:rPr>
          <w:rFonts w:eastAsiaTheme="minorEastAsia"/>
          <w:b/>
          <w:lang w:eastAsia="zh-CN"/>
        </w:rPr>
        <w:t xml:space="preserve">should </w:t>
      </w:r>
      <w:r w:rsidRPr="00062849">
        <w:rPr>
          <w:rFonts w:eastAsiaTheme="minorEastAsia"/>
          <w:b/>
          <w:lang w:eastAsia="zh-CN"/>
        </w:rPr>
        <w:t xml:space="preserve">be supported </w:t>
      </w:r>
      <w:r>
        <w:rPr>
          <w:rFonts w:eastAsiaTheme="minorEastAsia"/>
          <w:b/>
          <w:lang w:eastAsia="zh-CN"/>
        </w:rPr>
        <w:t xml:space="preserve">if </w:t>
      </w:r>
      <w:r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DU cell of the migration node can be changed.</w:t>
      </w:r>
    </w:p>
    <w:p w:rsidR="001319C6" w:rsidRDefault="001319C6" w:rsidP="001319C6">
      <w:pPr>
        <w:pStyle w:val="a0"/>
        <w:rPr>
          <w:rFonts w:eastAsiaTheme="minorEastAsia"/>
          <w:b/>
          <w:lang w:eastAsia="zh-CN"/>
        </w:rPr>
      </w:pPr>
      <w:r w:rsidRPr="00C61174">
        <w:rPr>
          <w:rFonts w:eastAsiaTheme="minorEastAsia"/>
          <w:b/>
          <w:lang w:eastAsia="zh-CN"/>
        </w:rPr>
        <w:t xml:space="preserve">Proposal 2: </w:t>
      </w:r>
      <w:r>
        <w:rPr>
          <w:rFonts w:eastAsiaTheme="minorEastAsia" w:hint="eastAsia"/>
          <w:b/>
          <w:lang w:eastAsia="zh-CN"/>
        </w:rPr>
        <w:t xml:space="preserve">Send an LS to </w:t>
      </w:r>
      <w:r>
        <w:rPr>
          <w:rFonts w:eastAsiaTheme="minorEastAsia"/>
          <w:b/>
          <w:lang w:eastAsia="zh-CN"/>
        </w:rPr>
        <w:t xml:space="preserve">RAN3 </w:t>
      </w:r>
      <w:r>
        <w:rPr>
          <w:rFonts w:eastAsiaTheme="minorEastAsia" w:hint="eastAsia"/>
          <w:b/>
          <w:lang w:eastAsia="zh-CN"/>
        </w:rPr>
        <w:t xml:space="preserve">ask </w:t>
      </w:r>
      <w:r>
        <w:rPr>
          <w:rFonts w:eastAsiaTheme="minorEastAsia"/>
          <w:b/>
          <w:lang w:eastAsia="zh-CN"/>
        </w:rPr>
        <w:t xml:space="preserve">if source IAB-donor CU can get new DU cell information </w:t>
      </w:r>
      <w:r>
        <w:rPr>
          <w:rFonts w:eastAsiaTheme="minorEastAsia" w:hint="eastAsia"/>
          <w:b/>
          <w:lang w:eastAsia="zh-CN"/>
        </w:rPr>
        <w:t>of the migration node</w:t>
      </w:r>
      <w:r>
        <w:rPr>
          <w:rFonts w:eastAsiaTheme="minorEastAsia"/>
          <w:b/>
          <w:lang w:eastAsia="zh-CN"/>
        </w:rPr>
        <w:t>. If yes, CHO for descendant IAB-node has no or little impact on RAN2 specification.</w:t>
      </w:r>
    </w:p>
    <w:p w:rsidR="00A3756D" w:rsidRPr="005B5932" w:rsidRDefault="00A3756D" w:rsidP="00A3756D">
      <w:pPr>
        <w:jc w:val="both"/>
        <w:rPr>
          <w:rFonts w:eastAsiaTheme="minorEastAsia"/>
          <w:b/>
          <w:lang w:eastAsia="zh-CN"/>
        </w:rPr>
      </w:pPr>
      <w:r w:rsidRPr="005B5932">
        <w:rPr>
          <w:rFonts w:eastAsiaTheme="minorEastAsia"/>
          <w:b/>
          <w:lang w:eastAsia="zh-CN"/>
        </w:rPr>
        <w:t>P</w:t>
      </w:r>
      <w:r w:rsidRPr="005B5932">
        <w:rPr>
          <w:rFonts w:eastAsiaTheme="minorEastAsia" w:hint="eastAsia"/>
          <w:b/>
          <w:lang w:eastAsia="zh-CN"/>
        </w:rPr>
        <w:t xml:space="preserve">roposal 3: </w:t>
      </w:r>
      <w:r>
        <w:rPr>
          <w:rFonts w:eastAsiaTheme="minorEastAsia" w:hint="eastAsia"/>
          <w:b/>
          <w:lang w:eastAsia="zh-CN"/>
        </w:rPr>
        <w:t xml:space="preserve">RRC reconfiguration </w:t>
      </w:r>
      <w:r>
        <w:rPr>
          <w:rFonts w:eastAsiaTheme="minorEastAsia"/>
          <w:b/>
          <w:lang w:eastAsia="zh-CN"/>
        </w:rPr>
        <w:t xml:space="preserve">to the descendant IAB-node </w:t>
      </w:r>
      <w:r>
        <w:rPr>
          <w:rFonts w:eastAsiaTheme="minorEastAsia" w:hint="eastAsia"/>
          <w:b/>
          <w:lang w:eastAsia="zh-CN"/>
        </w:rPr>
        <w:t>can be p</w:t>
      </w:r>
      <w:r>
        <w:rPr>
          <w:rFonts w:eastAsiaTheme="minorEastAsia"/>
          <w:b/>
          <w:lang w:eastAsia="zh-CN"/>
        </w:rPr>
        <w:t>re</w:t>
      </w:r>
      <w:r>
        <w:rPr>
          <w:rFonts w:eastAsiaTheme="minorEastAsia" w:hint="eastAsia"/>
          <w:b/>
          <w:lang w:eastAsia="zh-CN"/>
        </w:rPr>
        <w:t xml:space="preserve">-configured by source CU and activated </w:t>
      </w:r>
      <w:r>
        <w:rPr>
          <w:rFonts w:eastAsiaTheme="minorEastAsia"/>
          <w:b/>
          <w:lang w:eastAsia="zh-CN"/>
        </w:rPr>
        <w:t>by the migration IAB-node</w:t>
      </w:r>
      <w:r>
        <w:rPr>
          <w:rFonts w:eastAsiaTheme="minorEastAsia" w:hint="eastAsia"/>
          <w:b/>
          <w:lang w:eastAsia="zh-CN"/>
        </w:rPr>
        <w:t>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</w:p>
    <w:bookmarkStart w:id="15" w:name="_Ref40184363"/>
    <w:bookmarkStart w:id="16" w:name="_Ref60991145"/>
    <w:bookmarkEnd w:id="13"/>
    <w:bookmarkEnd w:id="14"/>
    <w:p w:rsidR="00C82B8B" w:rsidRPr="00BB61A0" w:rsidRDefault="008969D6" w:rsidP="00D70637">
      <w:pPr>
        <w:pStyle w:val="a0"/>
        <w:numPr>
          <w:ilvl w:val="0"/>
          <w:numId w:val="11"/>
        </w:numPr>
        <w:spacing w:beforeLines="50" w:before="120" w:line="240" w:lineRule="auto"/>
        <w:rPr>
          <w:rFonts w:eastAsiaTheme="minorEastAsia"/>
          <w:lang w:eastAsia="zh-CN"/>
        </w:rPr>
      </w:pPr>
      <w:r w:rsidRPr="00371211">
        <w:fldChar w:fldCharType="begin"/>
      </w:r>
      <w:r w:rsidRPr="00371211">
        <w:instrText xml:space="preserve"> HYPERLINK "file:///D:\\Documents\\3GPP\\tsg_ran\\TSG_RAN\\TSGR_88e\\Docs\\RP-201293.zip" \o "D:Documents3GPPtsg_ranTSG_RANTSGR_88eDocsRP-201293.zip" </w:instrText>
      </w:r>
      <w:r w:rsidRPr="00371211">
        <w:fldChar w:fldCharType="separate"/>
      </w:r>
      <w:r w:rsidRPr="00371211">
        <w:t>RP-201293</w:t>
      </w:r>
      <w:r w:rsidRPr="00371211">
        <w:fldChar w:fldCharType="end"/>
      </w:r>
      <w:r w:rsidRPr="00371211">
        <w:rPr>
          <w:rFonts w:hint="eastAsia"/>
        </w:rPr>
        <w:t xml:space="preserve">, </w:t>
      </w:r>
      <w:r w:rsidRPr="00371211">
        <w:t>New WID on Enhancements to Integrated Access and Backhaul</w:t>
      </w:r>
      <w:bookmarkEnd w:id="4"/>
      <w:bookmarkEnd w:id="5"/>
      <w:bookmarkEnd w:id="15"/>
      <w:bookmarkEnd w:id="16"/>
    </w:p>
    <w:p w:rsidR="001C7E1F" w:rsidRDefault="00C7339C" w:rsidP="00C7339C">
      <w:pPr>
        <w:pStyle w:val="a0"/>
        <w:numPr>
          <w:ilvl w:val="0"/>
          <w:numId w:val="11"/>
        </w:numPr>
        <w:spacing w:beforeLines="50" w:before="120" w:line="240" w:lineRule="auto"/>
        <w:rPr>
          <w:rFonts w:eastAsiaTheme="minorEastAsia"/>
          <w:lang w:eastAsia="zh-CN"/>
        </w:rPr>
      </w:pPr>
      <w:bookmarkStart w:id="17" w:name="_Ref67921621"/>
      <w:r w:rsidRPr="00C7339C">
        <w:rPr>
          <w:rFonts w:cs="Arial"/>
        </w:rPr>
        <w:t>R2-2102730</w:t>
      </w:r>
      <w:r>
        <w:rPr>
          <w:rFonts w:asciiTheme="minorEastAsia" w:eastAsiaTheme="minorEastAsia" w:hAnsiTheme="minorEastAsia" w:cs="Arial" w:hint="eastAsia"/>
          <w:lang w:eastAsia="zh-CN"/>
        </w:rPr>
        <w:t>,</w:t>
      </w:r>
      <w:r w:rsidRPr="00C7339C">
        <w:rPr>
          <w:rFonts w:cs="Arial"/>
        </w:rPr>
        <w:t xml:space="preserve"> </w:t>
      </w:r>
      <w:r w:rsidR="001C7E1F">
        <w:rPr>
          <w:rFonts w:cs="Arial"/>
        </w:rPr>
        <w:t>[Post113-e][057][ IAB17] CHO and DAPS for IAB (CATT)</w:t>
      </w:r>
      <w:bookmarkEnd w:id="17"/>
    </w:p>
    <w:sectPr w:rsidR="001C7E1F">
      <w:headerReference w:type="default" r:id="rId12"/>
      <w:footerReference w:type="default" r:id="rId13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91E" w:rsidRDefault="00F8091E">
      <w:pPr>
        <w:spacing w:after="0" w:line="240" w:lineRule="auto"/>
      </w:pPr>
      <w:r>
        <w:separator/>
      </w:r>
    </w:p>
  </w:endnote>
  <w:endnote w:type="continuationSeparator" w:id="0">
    <w:p w:rsidR="00F8091E" w:rsidRDefault="00F80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BB61A0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  <w:r w:rsidRPr="00BB61A0">
      <w:rPr>
        <w:rFonts w:eastAsia="宋体"/>
        <w:lang w:eastAsia="zh-CN"/>
      </w:rPr>
      <w:t>R2-2102728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91E" w:rsidRDefault="00F8091E">
      <w:pPr>
        <w:spacing w:after="0" w:line="240" w:lineRule="auto"/>
      </w:pPr>
      <w:r>
        <w:separator/>
      </w:r>
    </w:p>
  </w:footnote>
  <w:footnote w:type="continuationSeparator" w:id="0">
    <w:p w:rsidR="00F8091E" w:rsidRDefault="00F80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20637F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16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0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0"/>
  </w:num>
  <w:num w:numId="4">
    <w:abstractNumId w:val="8"/>
  </w:num>
  <w:num w:numId="5">
    <w:abstractNumId w:val="21"/>
  </w:num>
  <w:num w:numId="6">
    <w:abstractNumId w:val="13"/>
  </w:num>
  <w:num w:numId="7">
    <w:abstractNumId w:val="5"/>
  </w:num>
  <w:num w:numId="8">
    <w:abstractNumId w:val="15"/>
  </w:num>
  <w:num w:numId="9">
    <w:abstractNumId w:val="11"/>
  </w:num>
  <w:num w:numId="10">
    <w:abstractNumId w:val="4"/>
  </w:num>
  <w:num w:numId="11">
    <w:abstractNumId w:val="2"/>
  </w:num>
  <w:num w:numId="12">
    <w:abstractNumId w:val="12"/>
  </w:num>
  <w:num w:numId="13">
    <w:abstractNumId w:val="18"/>
  </w:num>
  <w:num w:numId="14">
    <w:abstractNumId w:val="0"/>
  </w:num>
  <w:num w:numId="15">
    <w:abstractNumId w:val="20"/>
  </w:num>
  <w:num w:numId="16">
    <w:abstractNumId w:val="7"/>
  </w:num>
  <w:num w:numId="17">
    <w:abstractNumId w:val="1"/>
  </w:num>
  <w:num w:numId="18">
    <w:abstractNumId w:val="14"/>
  </w:num>
  <w:num w:numId="19">
    <w:abstractNumId w:val="9"/>
  </w:num>
  <w:num w:numId="20">
    <w:abstractNumId w:val="19"/>
  </w:num>
  <w:num w:numId="21">
    <w:abstractNumId w:val="19"/>
  </w:num>
  <w:num w:numId="22">
    <w:abstractNumId w:val="19"/>
  </w:num>
  <w:num w:numId="23">
    <w:abstractNumId w:val="16"/>
  </w:num>
  <w:num w:numId="24">
    <w:abstractNumId w:val="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554"/>
    <w:rsid w:val="00030585"/>
    <w:rsid w:val="00030588"/>
    <w:rsid w:val="000316E5"/>
    <w:rsid w:val="00031882"/>
    <w:rsid w:val="00032004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60EF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23C"/>
    <w:rsid w:val="0005137D"/>
    <w:rsid w:val="000519B8"/>
    <w:rsid w:val="00051E89"/>
    <w:rsid w:val="0005221F"/>
    <w:rsid w:val="00052902"/>
    <w:rsid w:val="00053BC5"/>
    <w:rsid w:val="00053C68"/>
    <w:rsid w:val="00054257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062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525"/>
    <w:rsid w:val="00094C71"/>
    <w:rsid w:val="000950E2"/>
    <w:rsid w:val="00095294"/>
    <w:rsid w:val="00095627"/>
    <w:rsid w:val="00095B4B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7"/>
    <w:rsid w:val="000C66EF"/>
    <w:rsid w:val="000C6F26"/>
    <w:rsid w:val="000C74A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4EC9"/>
    <w:rsid w:val="000D5C4A"/>
    <w:rsid w:val="000D64DD"/>
    <w:rsid w:val="000D6A10"/>
    <w:rsid w:val="000D6FA5"/>
    <w:rsid w:val="000D746F"/>
    <w:rsid w:val="000D78A4"/>
    <w:rsid w:val="000D7E65"/>
    <w:rsid w:val="000E0399"/>
    <w:rsid w:val="000E063A"/>
    <w:rsid w:val="000E0818"/>
    <w:rsid w:val="000E0A38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61FD"/>
    <w:rsid w:val="000E649F"/>
    <w:rsid w:val="000E7F13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299"/>
    <w:rsid w:val="000F5484"/>
    <w:rsid w:val="000F54CB"/>
    <w:rsid w:val="000F62CB"/>
    <w:rsid w:val="000F638E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5570"/>
    <w:rsid w:val="00105CD2"/>
    <w:rsid w:val="0010727F"/>
    <w:rsid w:val="0010757E"/>
    <w:rsid w:val="00107F1D"/>
    <w:rsid w:val="00107F7B"/>
    <w:rsid w:val="001102F6"/>
    <w:rsid w:val="00110324"/>
    <w:rsid w:val="00110BB7"/>
    <w:rsid w:val="001111CA"/>
    <w:rsid w:val="001115C3"/>
    <w:rsid w:val="00111A44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1748C"/>
    <w:rsid w:val="0012097F"/>
    <w:rsid w:val="00120CA6"/>
    <w:rsid w:val="0012163A"/>
    <w:rsid w:val="00121A39"/>
    <w:rsid w:val="001220C2"/>
    <w:rsid w:val="00122612"/>
    <w:rsid w:val="001226ED"/>
    <w:rsid w:val="00123387"/>
    <w:rsid w:val="001234DE"/>
    <w:rsid w:val="00123987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CF7"/>
    <w:rsid w:val="001300EB"/>
    <w:rsid w:val="001313E7"/>
    <w:rsid w:val="001318F6"/>
    <w:rsid w:val="001319C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0B3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637"/>
    <w:rsid w:val="00146994"/>
    <w:rsid w:val="001469E3"/>
    <w:rsid w:val="001469F9"/>
    <w:rsid w:val="00146A8A"/>
    <w:rsid w:val="00147738"/>
    <w:rsid w:val="00147C06"/>
    <w:rsid w:val="001503BA"/>
    <w:rsid w:val="001509C6"/>
    <w:rsid w:val="00150EBC"/>
    <w:rsid w:val="00150F72"/>
    <w:rsid w:val="00152188"/>
    <w:rsid w:val="00152604"/>
    <w:rsid w:val="0015335B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3AEA"/>
    <w:rsid w:val="0017488C"/>
    <w:rsid w:val="00174982"/>
    <w:rsid w:val="00174B1F"/>
    <w:rsid w:val="00174CDC"/>
    <w:rsid w:val="00174D1F"/>
    <w:rsid w:val="00174F0B"/>
    <w:rsid w:val="0017525F"/>
    <w:rsid w:val="00175355"/>
    <w:rsid w:val="00175B21"/>
    <w:rsid w:val="00175F2D"/>
    <w:rsid w:val="00176B42"/>
    <w:rsid w:val="00176DB8"/>
    <w:rsid w:val="001770AC"/>
    <w:rsid w:val="001770AD"/>
    <w:rsid w:val="00177195"/>
    <w:rsid w:val="0017721C"/>
    <w:rsid w:val="0017737F"/>
    <w:rsid w:val="00177516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8A0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68A"/>
    <w:rsid w:val="00197FAD"/>
    <w:rsid w:val="001A00A1"/>
    <w:rsid w:val="001A08B0"/>
    <w:rsid w:val="001A0F79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955"/>
    <w:rsid w:val="001C3AFA"/>
    <w:rsid w:val="001C44B9"/>
    <w:rsid w:val="001C500B"/>
    <w:rsid w:val="001C5237"/>
    <w:rsid w:val="001C535C"/>
    <w:rsid w:val="001C5D4D"/>
    <w:rsid w:val="001C7352"/>
    <w:rsid w:val="001C7923"/>
    <w:rsid w:val="001C7E1F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644"/>
    <w:rsid w:val="001D4662"/>
    <w:rsid w:val="001D4922"/>
    <w:rsid w:val="001D4E2D"/>
    <w:rsid w:val="001D50DB"/>
    <w:rsid w:val="001D533D"/>
    <w:rsid w:val="001D5B02"/>
    <w:rsid w:val="001D7163"/>
    <w:rsid w:val="001D785D"/>
    <w:rsid w:val="001D7ACC"/>
    <w:rsid w:val="001E00B5"/>
    <w:rsid w:val="001E0660"/>
    <w:rsid w:val="001E1D64"/>
    <w:rsid w:val="001E1FDF"/>
    <w:rsid w:val="001E22E1"/>
    <w:rsid w:val="001E2678"/>
    <w:rsid w:val="001E2A0B"/>
    <w:rsid w:val="001E2BF9"/>
    <w:rsid w:val="001E2EA2"/>
    <w:rsid w:val="001E341A"/>
    <w:rsid w:val="001E35A7"/>
    <w:rsid w:val="001E3F60"/>
    <w:rsid w:val="001E44AD"/>
    <w:rsid w:val="001E462C"/>
    <w:rsid w:val="001E48A4"/>
    <w:rsid w:val="001E4C2A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872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6279"/>
    <w:rsid w:val="001F630F"/>
    <w:rsid w:val="001F66D4"/>
    <w:rsid w:val="001F6E7C"/>
    <w:rsid w:val="001F76D1"/>
    <w:rsid w:val="001F7F7A"/>
    <w:rsid w:val="00200147"/>
    <w:rsid w:val="002009D8"/>
    <w:rsid w:val="00200B60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259F"/>
    <w:rsid w:val="00212B5E"/>
    <w:rsid w:val="00213041"/>
    <w:rsid w:val="00213EDC"/>
    <w:rsid w:val="00214813"/>
    <w:rsid w:val="002151EF"/>
    <w:rsid w:val="00215717"/>
    <w:rsid w:val="00215E17"/>
    <w:rsid w:val="00215E7E"/>
    <w:rsid w:val="0021633C"/>
    <w:rsid w:val="0021660A"/>
    <w:rsid w:val="002166C0"/>
    <w:rsid w:val="00216ACF"/>
    <w:rsid w:val="0021742A"/>
    <w:rsid w:val="002179F6"/>
    <w:rsid w:val="00217B3C"/>
    <w:rsid w:val="00217BC2"/>
    <w:rsid w:val="00217CB1"/>
    <w:rsid w:val="00217FB1"/>
    <w:rsid w:val="00220678"/>
    <w:rsid w:val="002214CB"/>
    <w:rsid w:val="0022175D"/>
    <w:rsid w:val="002218B8"/>
    <w:rsid w:val="00221CEE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1603"/>
    <w:rsid w:val="00231ACC"/>
    <w:rsid w:val="00231E3A"/>
    <w:rsid w:val="002320BA"/>
    <w:rsid w:val="00232244"/>
    <w:rsid w:val="002328ED"/>
    <w:rsid w:val="00232A82"/>
    <w:rsid w:val="00233084"/>
    <w:rsid w:val="002332F8"/>
    <w:rsid w:val="0023340F"/>
    <w:rsid w:val="0023370E"/>
    <w:rsid w:val="002337D7"/>
    <w:rsid w:val="002338B2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2895"/>
    <w:rsid w:val="00242C64"/>
    <w:rsid w:val="00242EAA"/>
    <w:rsid w:val="00243353"/>
    <w:rsid w:val="002435AB"/>
    <w:rsid w:val="00243625"/>
    <w:rsid w:val="0024398C"/>
    <w:rsid w:val="00243CBC"/>
    <w:rsid w:val="0024432B"/>
    <w:rsid w:val="002445AD"/>
    <w:rsid w:val="00244ED3"/>
    <w:rsid w:val="00245573"/>
    <w:rsid w:val="00245C97"/>
    <w:rsid w:val="00245DCA"/>
    <w:rsid w:val="00245E95"/>
    <w:rsid w:val="00246563"/>
    <w:rsid w:val="0024673E"/>
    <w:rsid w:val="00246B59"/>
    <w:rsid w:val="00247370"/>
    <w:rsid w:val="00247BC4"/>
    <w:rsid w:val="00247D86"/>
    <w:rsid w:val="002506FD"/>
    <w:rsid w:val="00250A8E"/>
    <w:rsid w:val="00250C11"/>
    <w:rsid w:val="00250DD2"/>
    <w:rsid w:val="002511FB"/>
    <w:rsid w:val="0025131B"/>
    <w:rsid w:val="002522BE"/>
    <w:rsid w:val="002524EB"/>
    <w:rsid w:val="00252920"/>
    <w:rsid w:val="00252939"/>
    <w:rsid w:val="00252B20"/>
    <w:rsid w:val="00252BB5"/>
    <w:rsid w:val="00252C19"/>
    <w:rsid w:val="00253F56"/>
    <w:rsid w:val="00253F74"/>
    <w:rsid w:val="002540B2"/>
    <w:rsid w:val="00254348"/>
    <w:rsid w:val="00254772"/>
    <w:rsid w:val="00254B7A"/>
    <w:rsid w:val="0025551A"/>
    <w:rsid w:val="00255A82"/>
    <w:rsid w:val="002561E9"/>
    <w:rsid w:val="00256744"/>
    <w:rsid w:val="002568B8"/>
    <w:rsid w:val="00256FC0"/>
    <w:rsid w:val="0025705A"/>
    <w:rsid w:val="0025763C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598F"/>
    <w:rsid w:val="00265E11"/>
    <w:rsid w:val="00266294"/>
    <w:rsid w:val="002663E5"/>
    <w:rsid w:val="00266DF1"/>
    <w:rsid w:val="00267B78"/>
    <w:rsid w:val="00267C59"/>
    <w:rsid w:val="00267FF3"/>
    <w:rsid w:val="00267FFC"/>
    <w:rsid w:val="00270AB2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45D"/>
    <w:rsid w:val="00277A2C"/>
    <w:rsid w:val="00280171"/>
    <w:rsid w:val="002803FB"/>
    <w:rsid w:val="002804FD"/>
    <w:rsid w:val="00280CF9"/>
    <w:rsid w:val="00281791"/>
    <w:rsid w:val="00281D46"/>
    <w:rsid w:val="00282805"/>
    <w:rsid w:val="002832B4"/>
    <w:rsid w:val="002838FA"/>
    <w:rsid w:val="00284FB6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007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31CF"/>
    <w:rsid w:val="002C3890"/>
    <w:rsid w:val="002C4538"/>
    <w:rsid w:val="002C5799"/>
    <w:rsid w:val="002C59F4"/>
    <w:rsid w:val="002C6318"/>
    <w:rsid w:val="002C7008"/>
    <w:rsid w:val="002C724B"/>
    <w:rsid w:val="002C78BA"/>
    <w:rsid w:val="002C7DA6"/>
    <w:rsid w:val="002D0613"/>
    <w:rsid w:val="002D0887"/>
    <w:rsid w:val="002D0A53"/>
    <w:rsid w:val="002D0A7E"/>
    <w:rsid w:val="002D0C47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56A"/>
    <w:rsid w:val="002D4C07"/>
    <w:rsid w:val="002D4C22"/>
    <w:rsid w:val="002D51B1"/>
    <w:rsid w:val="002D53BC"/>
    <w:rsid w:val="002D655F"/>
    <w:rsid w:val="002D66A8"/>
    <w:rsid w:val="002D66D2"/>
    <w:rsid w:val="002D6B31"/>
    <w:rsid w:val="002D6CAD"/>
    <w:rsid w:val="002D738F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5789"/>
    <w:rsid w:val="002E594A"/>
    <w:rsid w:val="002E5A58"/>
    <w:rsid w:val="002E5E18"/>
    <w:rsid w:val="002E6178"/>
    <w:rsid w:val="002E68E9"/>
    <w:rsid w:val="002E7146"/>
    <w:rsid w:val="002E7727"/>
    <w:rsid w:val="002E7C3E"/>
    <w:rsid w:val="002F065C"/>
    <w:rsid w:val="002F0E32"/>
    <w:rsid w:val="002F2163"/>
    <w:rsid w:val="002F3262"/>
    <w:rsid w:val="002F3C5C"/>
    <w:rsid w:val="002F3D46"/>
    <w:rsid w:val="002F4476"/>
    <w:rsid w:val="002F44ED"/>
    <w:rsid w:val="002F4B83"/>
    <w:rsid w:val="002F5244"/>
    <w:rsid w:val="002F59B0"/>
    <w:rsid w:val="002F621B"/>
    <w:rsid w:val="002F6E45"/>
    <w:rsid w:val="002F79C6"/>
    <w:rsid w:val="002F7C4C"/>
    <w:rsid w:val="002F7FC3"/>
    <w:rsid w:val="0030007D"/>
    <w:rsid w:val="0030011E"/>
    <w:rsid w:val="00300156"/>
    <w:rsid w:val="003004BB"/>
    <w:rsid w:val="00300B56"/>
    <w:rsid w:val="0030147C"/>
    <w:rsid w:val="003018F6"/>
    <w:rsid w:val="003019A0"/>
    <w:rsid w:val="00302017"/>
    <w:rsid w:val="00302076"/>
    <w:rsid w:val="00302CD0"/>
    <w:rsid w:val="003033E3"/>
    <w:rsid w:val="0030379F"/>
    <w:rsid w:val="003040C4"/>
    <w:rsid w:val="00304280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03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3ED"/>
    <w:rsid w:val="00327402"/>
    <w:rsid w:val="00327673"/>
    <w:rsid w:val="003303C6"/>
    <w:rsid w:val="00330453"/>
    <w:rsid w:val="003305CE"/>
    <w:rsid w:val="00330C6A"/>
    <w:rsid w:val="00331546"/>
    <w:rsid w:val="00331585"/>
    <w:rsid w:val="00331FE5"/>
    <w:rsid w:val="00332035"/>
    <w:rsid w:val="0033249E"/>
    <w:rsid w:val="00332835"/>
    <w:rsid w:val="0033289C"/>
    <w:rsid w:val="00332DB9"/>
    <w:rsid w:val="00332FC2"/>
    <w:rsid w:val="00333344"/>
    <w:rsid w:val="0033369D"/>
    <w:rsid w:val="00334659"/>
    <w:rsid w:val="00334BEC"/>
    <w:rsid w:val="00334ECA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2109"/>
    <w:rsid w:val="00342A15"/>
    <w:rsid w:val="00342C65"/>
    <w:rsid w:val="0034301B"/>
    <w:rsid w:val="003435CD"/>
    <w:rsid w:val="00343688"/>
    <w:rsid w:val="00343F3B"/>
    <w:rsid w:val="00344351"/>
    <w:rsid w:val="00344658"/>
    <w:rsid w:val="00345A76"/>
    <w:rsid w:val="003460C5"/>
    <w:rsid w:val="00346425"/>
    <w:rsid w:val="00346952"/>
    <w:rsid w:val="00346C9B"/>
    <w:rsid w:val="00346CFA"/>
    <w:rsid w:val="00346EBE"/>
    <w:rsid w:val="00347269"/>
    <w:rsid w:val="0034741F"/>
    <w:rsid w:val="00347CB5"/>
    <w:rsid w:val="00350BFD"/>
    <w:rsid w:val="003511A0"/>
    <w:rsid w:val="00351D5C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601BE"/>
    <w:rsid w:val="003602D1"/>
    <w:rsid w:val="003603CA"/>
    <w:rsid w:val="00360649"/>
    <w:rsid w:val="0036084D"/>
    <w:rsid w:val="0036099D"/>
    <w:rsid w:val="00360B50"/>
    <w:rsid w:val="00361AEE"/>
    <w:rsid w:val="00362202"/>
    <w:rsid w:val="0036295B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B11"/>
    <w:rsid w:val="00380BE3"/>
    <w:rsid w:val="00380EEA"/>
    <w:rsid w:val="00381580"/>
    <w:rsid w:val="00381ACD"/>
    <w:rsid w:val="00381FD2"/>
    <w:rsid w:val="0038203E"/>
    <w:rsid w:val="003822D0"/>
    <w:rsid w:val="003834A0"/>
    <w:rsid w:val="003838FE"/>
    <w:rsid w:val="0038434F"/>
    <w:rsid w:val="00384A0F"/>
    <w:rsid w:val="00384F19"/>
    <w:rsid w:val="0038562C"/>
    <w:rsid w:val="0038665D"/>
    <w:rsid w:val="0038704B"/>
    <w:rsid w:val="003870EF"/>
    <w:rsid w:val="003875CF"/>
    <w:rsid w:val="0038769F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ED"/>
    <w:rsid w:val="00394ADE"/>
    <w:rsid w:val="00395793"/>
    <w:rsid w:val="00395806"/>
    <w:rsid w:val="00396448"/>
    <w:rsid w:val="00396F68"/>
    <w:rsid w:val="00396F75"/>
    <w:rsid w:val="003972B6"/>
    <w:rsid w:val="003972F8"/>
    <w:rsid w:val="00397537"/>
    <w:rsid w:val="0039769B"/>
    <w:rsid w:val="00397836"/>
    <w:rsid w:val="003A00B7"/>
    <w:rsid w:val="003A0230"/>
    <w:rsid w:val="003A11DF"/>
    <w:rsid w:val="003A128E"/>
    <w:rsid w:val="003A12B3"/>
    <w:rsid w:val="003A1B34"/>
    <w:rsid w:val="003A1D70"/>
    <w:rsid w:val="003A1F08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787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D8C"/>
    <w:rsid w:val="003B7465"/>
    <w:rsid w:val="003B77FC"/>
    <w:rsid w:val="003B7F4A"/>
    <w:rsid w:val="003C04A2"/>
    <w:rsid w:val="003C0F13"/>
    <w:rsid w:val="003C10C1"/>
    <w:rsid w:val="003C202C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D0C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6115"/>
    <w:rsid w:val="003E6457"/>
    <w:rsid w:val="003E6B48"/>
    <w:rsid w:val="003E7FF6"/>
    <w:rsid w:val="003F01D8"/>
    <w:rsid w:val="003F027C"/>
    <w:rsid w:val="003F03D6"/>
    <w:rsid w:val="003F0431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33E9"/>
    <w:rsid w:val="003F3A87"/>
    <w:rsid w:val="003F3BAC"/>
    <w:rsid w:val="003F3BFF"/>
    <w:rsid w:val="003F4894"/>
    <w:rsid w:val="003F490C"/>
    <w:rsid w:val="003F4C5F"/>
    <w:rsid w:val="003F4D15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0910"/>
    <w:rsid w:val="004012A3"/>
    <w:rsid w:val="00401DF5"/>
    <w:rsid w:val="00402566"/>
    <w:rsid w:val="004025C0"/>
    <w:rsid w:val="004029A8"/>
    <w:rsid w:val="00402D37"/>
    <w:rsid w:val="00402FB1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749D"/>
    <w:rsid w:val="004074AB"/>
    <w:rsid w:val="0040764C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E25"/>
    <w:rsid w:val="00411E89"/>
    <w:rsid w:val="004120DE"/>
    <w:rsid w:val="0041229C"/>
    <w:rsid w:val="0041295E"/>
    <w:rsid w:val="00412D89"/>
    <w:rsid w:val="00412E0F"/>
    <w:rsid w:val="00412F4C"/>
    <w:rsid w:val="00413D34"/>
    <w:rsid w:val="00413D7A"/>
    <w:rsid w:val="00414186"/>
    <w:rsid w:val="00414837"/>
    <w:rsid w:val="00414A8B"/>
    <w:rsid w:val="00415588"/>
    <w:rsid w:val="0041567C"/>
    <w:rsid w:val="004159A8"/>
    <w:rsid w:val="00415B81"/>
    <w:rsid w:val="00415EBB"/>
    <w:rsid w:val="0041641E"/>
    <w:rsid w:val="0041681C"/>
    <w:rsid w:val="00416D95"/>
    <w:rsid w:val="0041743A"/>
    <w:rsid w:val="00417C84"/>
    <w:rsid w:val="00420E18"/>
    <w:rsid w:val="004211AD"/>
    <w:rsid w:val="0042142C"/>
    <w:rsid w:val="00421786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6FC5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427E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A65"/>
    <w:rsid w:val="00476E85"/>
    <w:rsid w:val="0047727E"/>
    <w:rsid w:val="00477325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582E"/>
    <w:rsid w:val="0048628C"/>
    <w:rsid w:val="004865D9"/>
    <w:rsid w:val="004869A1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267"/>
    <w:rsid w:val="004914F5"/>
    <w:rsid w:val="004916A8"/>
    <w:rsid w:val="00491E05"/>
    <w:rsid w:val="004923E1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2F4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79E6"/>
    <w:rsid w:val="004A7CC8"/>
    <w:rsid w:val="004A7E97"/>
    <w:rsid w:val="004B0454"/>
    <w:rsid w:val="004B08A0"/>
    <w:rsid w:val="004B0C26"/>
    <w:rsid w:val="004B0D17"/>
    <w:rsid w:val="004B0DFF"/>
    <w:rsid w:val="004B15EA"/>
    <w:rsid w:val="004B2056"/>
    <w:rsid w:val="004B21AD"/>
    <w:rsid w:val="004B31C0"/>
    <w:rsid w:val="004B3580"/>
    <w:rsid w:val="004B3885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495"/>
    <w:rsid w:val="004D05D2"/>
    <w:rsid w:val="004D0D8C"/>
    <w:rsid w:val="004D1079"/>
    <w:rsid w:val="004D1147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33"/>
    <w:rsid w:val="004D422D"/>
    <w:rsid w:val="004D45CD"/>
    <w:rsid w:val="004D45D7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E06A4"/>
    <w:rsid w:val="004E06A5"/>
    <w:rsid w:val="004E0C81"/>
    <w:rsid w:val="004E104F"/>
    <w:rsid w:val="004E1482"/>
    <w:rsid w:val="004E186D"/>
    <w:rsid w:val="004E20E6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E05"/>
    <w:rsid w:val="004F11C0"/>
    <w:rsid w:val="004F1967"/>
    <w:rsid w:val="004F23B7"/>
    <w:rsid w:val="004F29CE"/>
    <w:rsid w:val="004F2B3E"/>
    <w:rsid w:val="004F2B43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EE"/>
    <w:rsid w:val="004F78F4"/>
    <w:rsid w:val="004F7AEB"/>
    <w:rsid w:val="004F7D71"/>
    <w:rsid w:val="005000AB"/>
    <w:rsid w:val="00500517"/>
    <w:rsid w:val="00500BF1"/>
    <w:rsid w:val="005026EB"/>
    <w:rsid w:val="00502A73"/>
    <w:rsid w:val="005030A7"/>
    <w:rsid w:val="00503553"/>
    <w:rsid w:val="0050408E"/>
    <w:rsid w:val="00504406"/>
    <w:rsid w:val="00504E1A"/>
    <w:rsid w:val="0050545D"/>
    <w:rsid w:val="00505F66"/>
    <w:rsid w:val="005067D4"/>
    <w:rsid w:val="00506F12"/>
    <w:rsid w:val="0051015F"/>
    <w:rsid w:val="0051085E"/>
    <w:rsid w:val="005110BA"/>
    <w:rsid w:val="005115BB"/>
    <w:rsid w:val="00511706"/>
    <w:rsid w:val="005117B4"/>
    <w:rsid w:val="00512322"/>
    <w:rsid w:val="0051234A"/>
    <w:rsid w:val="005124E9"/>
    <w:rsid w:val="005135F6"/>
    <w:rsid w:val="00514B03"/>
    <w:rsid w:val="00514E40"/>
    <w:rsid w:val="00514EB6"/>
    <w:rsid w:val="00515304"/>
    <w:rsid w:val="00515849"/>
    <w:rsid w:val="00515B3B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58F3"/>
    <w:rsid w:val="005261E9"/>
    <w:rsid w:val="00526330"/>
    <w:rsid w:val="00526F67"/>
    <w:rsid w:val="0052781E"/>
    <w:rsid w:val="0052787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34D1"/>
    <w:rsid w:val="00543873"/>
    <w:rsid w:val="00543B14"/>
    <w:rsid w:val="00543CE5"/>
    <w:rsid w:val="005446BF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CAE"/>
    <w:rsid w:val="0056084F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4A5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605A"/>
    <w:rsid w:val="00596A82"/>
    <w:rsid w:val="00596AD9"/>
    <w:rsid w:val="00597392"/>
    <w:rsid w:val="00597980"/>
    <w:rsid w:val="005A00B2"/>
    <w:rsid w:val="005A041B"/>
    <w:rsid w:val="005A0875"/>
    <w:rsid w:val="005A1517"/>
    <w:rsid w:val="005A2675"/>
    <w:rsid w:val="005A29EC"/>
    <w:rsid w:val="005A3032"/>
    <w:rsid w:val="005A3BCC"/>
    <w:rsid w:val="005A3CA6"/>
    <w:rsid w:val="005A4036"/>
    <w:rsid w:val="005A48F8"/>
    <w:rsid w:val="005A4E29"/>
    <w:rsid w:val="005A4E8D"/>
    <w:rsid w:val="005A5A6B"/>
    <w:rsid w:val="005A5E82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44DF"/>
    <w:rsid w:val="005D4967"/>
    <w:rsid w:val="005D5123"/>
    <w:rsid w:val="005D6DBE"/>
    <w:rsid w:val="005D71CE"/>
    <w:rsid w:val="005D7412"/>
    <w:rsid w:val="005D74E8"/>
    <w:rsid w:val="005D7BD3"/>
    <w:rsid w:val="005D7E55"/>
    <w:rsid w:val="005D7FB7"/>
    <w:rsid w:val="005E0727"/>
    <w:rsid w:val="005E19F4"/>
    <w:rsid w:val="005E216B"/>
    <w:rsid w:val="005E23F3"/>
    <w:rsid w:val="005E2960"/>
    <w:rsid w:val="005E2F66"/>
    <w:rsid w:val="005E37D7"/>
    <w:rsid w:val="005E3C43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5400"/>
    <w:rsid w:val="005F60B5"/>
    <w:rsid w:val="005F6AC2"/>
    <w:rsid w:val="005F6ACB"/>
    <w:rsid w:val="005F7A13"/>
    <w:rsid w:val="0060014F"/>
    <w:rsid w:val="006008E3"/>
    <w:rsid w:val="00600FA8"/>
    <w:rsid w:val="0060188A"/>
    <w:rsid w:val="0060193C"/>
    <w:rsid w:val="006019A8"/>
    <w:rsid w:val="00601AA0"/>
    <w:rsid w:val="00602634"/>
    <w:rsid w:val="00602AAA"/>
    <w:rsid w:val="00602B0D"/>
    <w:rsid w:val="006030BC"/>
    <w:rsid w:val="00603488"/>
    <w:rsid w:val="006035F2"/>
    <w:rsid w:val="00604191"/>
    <w:rsid w:val="00604A8A"/>
    <w:rsid w:val="00606004"/>
    <w:rsid w:val="00606434"/>
    <w:rsid w:val="006064C5"/>
    <w:rsid w:val="00607248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5117"/>
    <w:rsid w:val="00615340"/>
    <w:rsid w:val="006153A6"/>
    <w:rsid w:val="006157AC"/>
    <w:rsid w:val="006157ED"/>
    <w:rsid w:val="00615C3F"/>
    <w:rsid w:val="00615CF4"/>
    <w:rsid w:val="00615D26"/>
    <w:rsid w:val="00617449"/>
    <w:rsid w:val="00617BAB"/>
    <w:rsid w:val="006207B2"/>
    <w:rsid w:val="00620EA2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546"/>
    <w:rsid w:val="00623783"/>
    <w:rsid w:val="00624088"/>
    <w:rsid w:val="006241AA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E0D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912"/>
    <w:rsid w:val="00637A05"/>
    <w:rsid w:val="006407A2"/>
    <w:rsid w:val="00641959"/>
    <w:rsid w:val="00641B1C"/>
    <w:rsid w:val="00641CF9"/>
    <w:rsid w:val="00641EC1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586E"/>
    <w:rsid w:val="00655964"/>
    <w:rsid w:val="00655ABE"/>
    <w:rsid w:val="00655F2C"/>
    <w:rsid w:val="00656688"/>
    <w:rsid w:val="00656AC4"/>
    <w:rsid w:val="00656C25"/>
    <w:rsid w:val="00656E5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9BD"/>
    <w:rsid w:val="00664D53"/>
    <w:rsid w:val="00667039"/>
    <w:rsid w:val="0066719E"/>
    <w:rsid w:val="0066780C"/>
    <w:rsid w:val="0067034D"/>
    <w:rsid w:val="00670686"/>
    <w:rsid w:val="006706AF"/>
    <w:rsid w:val="006709B2"/>
    <w:rsid w:val="00670FF7"/>
    <w:rsid w:val="0067151C"/>
    <w:rsid w:val="0067165A"/>
    <w:rsid w:val="00671955"/>
    <w:rsid w:val="00671AB5"/>
    <w:rsid w:val="00671D98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77452"/>
    <w:rsid w:val="0068036B"/>
    <w:rsid w:val="00680AE7"/>
    <w:rsid w:val="00680BD8"/>
    <w:rsid w:val="006812A0"/>
    <w:rsid w:val="00681AED"/>
    <w:rsid w:val="00681EAE"/>
    <w:rsid w:val="006824F5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2C5"/>
    <w:rsid w:val="00685A6E"/>
    <w:rsid w:val="00685D7F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A007F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55BE"/>
    <w:rsid w:val="006B5685"/>
    <w:rsid w:val="006B582A"/>
    <w:rsid w:val="006B5D64"/>
    <w:rsid w:val="006B6453"/>
    <w:rsid w:val="006B6DDB"/>
    <w:rsid w:val="006B7A88"/>
    <w:rsid w:val="006B7F4E"/>
    <w:rsid w:val="006C095A"/>
    <w:rsid w:val="006C0F17"/>
    <w:rsid w:val="006C22C0"/>
    <w:rsid w:val="006C3BD2"/>
    <w:rsid w:val="006C3C37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E0360"/>
    <w:rsid w:val="006E0377"/>
    <w:rsid w:val="006E0DC6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FC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83"/>
    <w:rsid w:val="006F2454"/>
    <w:rsid w:val="006F2969"/>
    <w:rsid w:val="006F4414"/>
    <w:rsid w:val="006F464A"/>
    <w:rsid w:val="006F49ED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76A"/>
    <w:rsid w:val="007101B1"/>
    <w:rsid w:val="0071065B"/>
    <w:rsid w:val="00710D24"/>
    <w:rsid w:val="007110A9"/>
    <w:rsid w:val="007112CC"/>
    <w:rsid w:val="0071144B"/>
    <w:rsid w:val="00711555"/>
    <w:rsid w:val="0071199D"/>
    <w:rsid w:val="00711B0B"/>
    <w:rsid w:val="00711F27"/>
    <w:rsid w:val="00711F5A"/>
    <w:rsid w:val="00712E53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AF5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2363"/>
    <w:rsid w:val="007431EE"/>
    <w:rsid w:val="007432D6"/>
    <w:rsid w:val="007438AB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384"/>
    <w:rsid w:val="0075431B"/>
    <w:rsid w:val="007544CB"/>
    <w:rsid w:val="00754738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DE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9B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404F"/>
    <w:rsid w:val="007944FE"/>
    <w:rsid w:val="007945F0"/>
    <w:rsid w:val="00794661"/>
    <w:rsid w:val="00795D58"/>
    <w:rsid w:val="00796733"/>
    <w:rsid w:val="00796E0C"/>
    <w:rsid w:val="00797227"/>
    <w:rsid w:val="00797CA5"/>
    <w:rsid w:val="007A16ED"/>
    <w:rsid w:val="007A1C17"/>
    <w:rsid w:val="007A1E27"/>
    <w:rsid w:val="007A28CB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6B0C"/>
    <w:rsid w:val="007A70AF"/>
    <w:rsid w:val="007A7EF0"/>
    <w:rsid w:val="007B1214"/>
    <w:rsid w:val="007B133B"/>
    <w:rsid w:val="007B13FE"/>
    <w:rsid w:val="007B14AC"/>
    <w:rsid w:val="007B17C6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B7B"/>
    <w:rsid w:val="007C4647"/>
    <w:rsid w:val="007C46F6"/>
    <w:rsid w:val="007C53EB"/>
    <w:rsid w:val="007C5CBF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C52"/>
    <w:rsid w:val="007D3F23"/>
    <w:rsid w:val="007D422A"/>
    <w:rsid w:val="007D43B9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955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8008F9"/>
    <w:rsid w:val="00801845"/>
    <w:rsid w:val="00801971"/>
    <w:rsid w:val="00801D45"/>
    <w:rsid w:val="00803017"/>
    <w:rsid w:val="0080311C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9A4"/>
    <w:rsid w:val="008377C0"/>
    <w:rsid w:val="00837B4B"/>
    <w:rsid w:val="00837EF8"/>
    <w:rsid w:val="00840240"/>
    <w:rsid w:val="008402D0"/>
    <w:rsid w:val="0084084C"/>
    <w:rsid w:val="00840CD2"/>
    <w:rsid w:val="00840FAB"/>
    <w:rsid w:val="0084127E"/>
    <w:rsid w:val="00841C1F"/>
    <w:rsid w:val="00842243"/>
    <w:rsid w:val="00842AAA"/>
    <w:rsid w:val="00842BCC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E32"/>
    <w:rsid w:val="0084680B"/>
    <w:rsid w:val="00846A6E"/>
    <w:rsid w:val="00846FCE"/>
    <w:rsid w:val="0084711A"/>
    <w:rsid w:val="0084722D"/>
    <w:rsid w:val="00847A0E"/>
    <w:rsid w:val="00847E56"/>
    <w:rsid w:val="00847E5A"/>
    <w:rsid w:val="008502DA"/>
    <w:rsid w:val="00850BA4"/>
    <w:rsid w:val="00850CFB"/>
    <w:rsid w:val="00851962"/>
    <w:rsid w:val="0085198E"/>
    <w:rsid w:val="00851A72"/>
    <w:rsid w:val="00851E6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603C1"/>
    <w:rsid w:val="008607C9"/>
    <w:rsid w:val="00860F1F"/>
    <w:rsid w:val="008611CD"/>
    <w:rsid w:val="008612D5"/>
    <w:rsid w:val="00861500"/>
    <w:rsid w:val="0086198E"/>
    <w:rsid w:val="00862121"/>
    <w:rsid w:val="00862CB3"/>
    <w:rsid w:val="00862D87"/>
    <w:rsid w:val="00862DA3"/>
    <w:rsid w:val="0086330D"/>
    <w:rsid w:val="00863794"/>
    <w:rsid w:val="0086393B"/>
    <w:rsid w:val="00863CEA"/>
    <w:rsid w:val="008642D6"/>
    <w:rsid w:val="008649F3"/>
    <w:rsid w:val="00864BCD"/>
    <w:rsid w:val="00864E9A"/>
    <w:rsid w:val="00864F61"/>
    <w:rsid w:val="00865B5D"/>
    <w:rsid w:val="00865CA8"/>
    <w:rsid w:val="00865E40"/>
    <w:rsid w:val="00865F4E"/>
    <w:rsid w:val="008665A6"/>
    <w:rsid w:val="0086690B"/>
    <w:rsid w:val="0086798E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41B0"/>
    <w:rsid w:val="00874C02"/>
    <w:rsid w:val="00874FD2"/>
    <w:rsid w:val="008762CA"/>
    <w:rsid w:val="00876C87"/>
    <w:rsid w:val="00876F25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559F"/>
    <w:rsid w:val="00885F6E"/>
    <w:rsid w:val="00886F42"/>
    <w:rsid w:val="00887204"/>
    <w:rsid w:val="00887553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A2"/>
    <w:rsid w:val="008D2929"/>
    <w:rsid w:val="008D348D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2184"/>
    <w:rsid w:val="008F289B"/>
    <w:rsid w:val="008F2E55"/>
    <w:rsid w:val="008F3170"/>
    <w:rsid w:val="008F41FC"/>
    <w:rsid w:val="008F4C61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20C0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105F"/>
    <w:rsid w:val="00921224"/>
    <w:rsid w:val="0092123C"/>
    <w:rsid w:val="00921B5E"/>
    <w:rsid w:val="00921B64"/>
    <w:rsid w:val="00921D17"/>
    <w:rsid w:val="00922E1E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D6E"/>
    <w:rsid w:val="009453AC"/>
    <w:rsid w:val="009457E2"/>
    <w:rsid w:val="00945B6E"/>
    <w:rsid w:val="00945B8E"/>
    <w:rsid w:val="00945C63"/>
    <w:rsid w:val="00946083"/>
    <w:rsid w:val="009465CB"/>
    <w:rsid w:val="0094668A"/>
    <w:rsid w:val="00946E51"/>
    <w:rsid w:val="0094702C"/>
    <w:rsid w:val="00947BC2"/>
    <w:rsid w:val="00947C5B"/>
    <w:rsid w:val="0095027F"/>
    <w:rsid w:val="00950CCB"/>
    <w:rsid w:val="00952F61"/>
    <w:rsid w:val="00952FBD"/>
    <w:rsid w:val="009530B5"/>
    <w:rsid w:val="009531A4"/>
    <w:rsid w:val="00953B49"/>
    <w:rsid w:val="0095416A"/>
    <w:rsid w:val="00954EC0"/>
    <w:rsid w:val="009556BE"/>
    <w:rsid w:val="00956282"/>
    <w:rsid w:val="00956679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153E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747"/>
    <w:rsid w:val="00981618"/>
    <w:rsid w:val="00981944"/>
    <w:rsid w:val="00981C3E"/>
    <w:rsid w:val="00981DDE"/>
    <w:rsid w:val="00981E52"/>
    <w:rsid w:val="00982088"/>
    <w:rsid w:val="009820BB"/>
    <w:rsid w:val="00982D14"/>
    <w:rsid w:val="00982E3D"/>
    <w:rsid w:val="0098433B"/>
    <w:rsid w:val="00984E31"/>
    <w:rsid w:val="00984F54"/>
    <w:rsid w:val="00985DD0"/>
    <w:rsid w:val="00986651"/>
    <w:rsid w:val="00986DBA"/>
    <w:rsid w:val="00987061"/>
    <w:rsid w:val="009875A6"/>
    <w:rsid w:val="00987E9B"/>
    <w:rsid w:val="009900BB"/>
    <w:rsid w:val="0099061E"/>
    <w:rsid w:val="00990D96"/>
    <w:rsid w:val="0099150C"/>
    <w:rsid w:val="009918CD"/>
    <w:rsid w:val="00991CF9"/>
    <w:rsid w:val="00992C5A"/>
    <w:rsid w:val="00992EBB"/>
    <w:rsid w:val="00992F8C"/>
    <w:rsid w:val="00993051"/>
    <w:rsid w:val="009939D2"/>
    <w:rsid w:val="00993B38"/>
    <w:rsid w:val="00993DCE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C7B"/>
    <w:rsid w:val="009A4F7F"/>
    <w:rsid w:val="009A59A0"/>
    <w:rsid w:val="009A59A1"/>
    <w:rsid w:val="009A5C3F"/>
    <w:rsid w:val="009A5D4A"/>
    <w:rsid w:val="009A63BE"/>
    <w:rsid w:val="009A6DEC"/>
    <w:rsid w:val="009A6F50"/>
    <w:rsid w:val="009A715A"/>
    <w:rsid w:val="009A7459"/>
    <w:rsid w:val="009A7B32"/>
    <w:rsid w:val="009B0B7F"/>
    <w:rsid w:val="009B0C0F"/>
    <w:rsid w:val="009B1E6F"/>
    <w:rsid w:val="009B21DF"/>
    <w:rsid w:val="009B2381"/>
    <w:rsid w:val="009B2F2A"/>
    <w:rsid w:val="009B353E"/>
    <w:rsid w:val="009B3742"/>
    <w:rsid w:val="009B37F0"/>
    <w:rsid w:val="009B3D76"/>
    <w:rsid w:val="009B3F02"/>
    <w:rsid w:val="009B4AF0"/>
    <w:rsid w:val="009B57CA"/>
    <w:rsid w:val="009B5C79"/>
    <w:rsid w:val="009B6B0B"/>
    <w:rsid w:val="009B751A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851"/>
    <w:rsid w:val="009C1C46"/>
    <w:rsid w:val="009C2B29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738B"/>
    <w:rsid w:val="009E75C1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6F79"/>
    <w:rsid w:val="00A07ACD"/>
    <w:rsid w:val="00A07C4B"/>
    <w:rsid w:val="00A101FF"/>
    <w:rsid w:val="00A10378"/>
    <w:rsid w:val="00A103A3"/>
    <w:rsid w:val="00A103F8"/>
    <w:rsid w:val="00A10487"/>
    <w:rsid w:val="00A106DD"/>
    <w:rsid w:val="00A1102D"/>
    <w:rsid w:val="00A117E7"/>
    <w:rsid w:val="00A12486"/>
    <w:rsid w:val="00A12506"/>
    <w:rsid w:val="00A12795"/>
    <w:rsid w:val="00A128DA"/>
    <w:rsid w:val="00A12B1C"/>
    <w:rsid w:val="00A12BAF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1A9"/>
    <w:rsid w:val="00A2420B"/>
    <w:rsid w:val="00A24269"/>
    <w:rsid w:val="00A247F1"/>
    <w:rsid w:val="00A24A45"/>
    <w:rsid w:val="00A24BB3"/>
    <w:rsid w:val="00A24DFC"/>
    <w:rsid w:val="00A256F0"/>
    <w:rsid w:val="00A25D63"/>
    <w:rsid w:val="00A25FA4"/>
    <w:rsid w:val="00A26409"/>
    <w:rsid w:val="00A2654B"/>
    <w:rsid w:val="00A267CB"/>
    <w:rsid w:val="00A26957"/>
    <w:rsid w:val="00A26B01"/>
    <w:rsid w:val="00A27485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56D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EF9"/>
    <w:rsid w:val="00A51038"/>
    <w:rsid w:val="00A521E3"/>
    <w:rsid w:val="00A5235D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706D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FBB"/>
    <w:rsid w:val="00A643AE"/>
    <w:rsid w:val="00A644AB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29C0"/>
    <w:rsid w:val="00A73254"/>
    <w:rsid w:val="00A7403B"/>
    <w:rsid w:val="00A747B4"/>
    <w:rsid w:val="00A74F1B"/>
    <w:rsid w:val="00A7580D"/>
    <w:rsid w:val="00A75C41"/>
    <w:rsid w:val="00A75E43"/>
    <w:rsid w:val="00A761AC"/>
    <w:rsid w:val="00A761FE"/>
    <w:rsid w:val="00A7675E"/>
    <w:rsid w:val="00A76DB9"/>
    <w:rsid w:val="00A76E47"/>
    <w:rsid w:val="00A77394"/>
    <w:rsid w:val="00A777CF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86D"/>
    <w:rsid w:val="00A8556F"/>
    <w:rsid w:val="00A858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DF2"/>
    <w:rsid w:val="00AB7467"/>
    <w:rsid w:val="00AB7713"/>
    <w:rsid w:val="00AB780E"/>
    <w:rsid w:val="00AC04D8"/>
    <w:rsid w:val="00AC0794"/>
    <w:rsid w:val="00AC080B"/>
    <w:rsid w:val="00AC0E3A"/>
    <w:rsid w:val="00AC0E8C"/>
    <w:rsid w:val="00AC105C"/>
    <w:rsid w:val="00AC1261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63C"/>
    <w:rsid w:val="00AE7972"/>
    <w:rsid w:val="00AE7A6E"/>
    <w:rsid w:val="00AE7B30"/>
    <w:rsid w:val="00AF0869"/>
    <w:rsid w:val="00AF1231"/>
    <w:rsid w:val="00AF155D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B001D0"/>
    <w:rsid w:val="00B003DD"/>
    <w:rsid w:val="00B00DBB"/>
    <w:rsid w:val="00B010C5"/>
    <w:rsid w:val="00B0208F"/>
    <w:rsid w:val="00B022FC"/>
    <w:rsid w:val="00B02650"/>
    <w:rsid w:val="00B02F4F"/>
    <w:rsid w:val="00B0363F"/>
    <w:rsid w:val="00B03FCB"/>
    <w:rsid w:val="00B04718"/>
    <w:rsid w:val="00B06444"/>
    <w:rsid w:val="00B0646A"/>
    <w:rsid w:val="00B06C1B"/>
    <w:rsid w:val="00B071E3"/>
    <w:rsid w:val="00B0726A"/>
    <w:rsid w:val="00B07335"/>
    <w:rsid w:val="00B07552"/>
    <w:rsid w:val="00B1083A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DE"/>
    <w:rsid w:val="00B14855"/>
    <w:rsid w:val="00B149E7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E59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AB0"/>
    <w:rsid w:val="00B26186"/>
    <w:rsid w:val="00B2670D"/>
    <w:rsid w:val="00B26AA1"/>
    <w:rsid w:val="00B2723B"/>
    <w:rsid w:val="00B273B1"/>
    <w:rsid w:val="00B27A37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6247"/>
    <w:rsid w:val="00B368BA"/>
    <w:rsid w:val="00B3718D"/>
    <w:rsid w:val="00B372F1"/>
    <w:rsid w:val="00B379CC"/>
    <w:rsid w:val="00B40067"/>
    <w:rsid w:val="00B401F3"/>
    <w:rsid w:val="00B407D3"/>
    <w:rsid w:val="00B40DFB"/>
    <w:rsid w:val="00B414C1"/>
    <w:rsid w:val="00B4177A"/>
    <w:rsid w:val="00B418C0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5192"/>
    <w:rsid w:val="00B4534E"/>
    <w:rsid w:val="00B454EE"/>
    <w:rsid w:val="00B45AE0"/>
    <w:rsid w:val="00B45D36"/>
    <w:rsid w:val="00B46076"/>
    <w:rsid w:val="00B466A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8CD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70F5"/>
    <w:rsid w:val="00B6750F"/>
    <w:rsid w:val="00B7073D"/>
    <w:rsid w:val="00B710F7"/>
    <w:rsid w:val="00B7192E"/>
    <w:rsid w:val="00B71C18"/>
    <w:rsid w:val="00B72C8C"/>
    <w:rsid w:val="00B72FFB"/>
    <w:rsid w:val="00B7389D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D0A"/>
    <w:rsid w:val="00B8125D"/>
    <w:rsid w:val="00B81521"/>
    <w:rsid w:val="00B8195F"/>
    <w:rsid w:val="00B81B31"/>
    <w:rsid w:val="00B82502"/>
    <w:rsid w:val="00B82616"/>
    <w:rsid w:val="00B82830"/>
    <w:rsid w:val="00B82908"/>
    <w:rsid w:val="00B829BB"/>
    <w:rsid w:val="00B82F5F"/>
    <w:rsid w:val="00B83E9D"/>
    <w:rsid w:val="00B84075"/>
    <w:rsid w:val="00B86160"/>
    <w:rsid w:val="00B8616C"/>
    <w:rsid w:val="00B861DB"/>
    <w:rsid w:val="00B865E3"/>
    <w:rsid w:val="00B866AB"/>
    <w:rsid w:val="00B869E2"/>
    <w:rsid w:val="00B8764F"/>
    <w:rsid w:val="00B87FBC"/>
    <w:rsid w:val="00B90D46"/>
    <w:rsid w:val="00B91793"/>
    <w:rsid w:val="00B91DB7"/>
    <w:rsid w:val="00B91E5C"/>
    <w:rsid w:val="00B9225C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A8D"/>
    <w:rsid w:val="00B96B3E"/>
    <w:rsid w:val="00B96B53"/>
    <w:rsid w:val="00B979E0"/>
    <w:rsid w:val="00B97D87"/>
    <w:rsid w:val="00BA0B3D"/>
    <w:rsid w:val="00BA1249"/>
    <w:rsid w:val="00BA15C8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676"/>
    <w:rsid w:val="00BB1C3A"/>
    <w:rsid w:val="00BB1D2B"/>
    <w:rsid w:val="00BB20DC"/>
    <w:rsid w:val="00BB313C"/>
    <w:rsid w:val="00BB37E1"/>
    <w:rsid w:val="00BB3B54"/>
    <w:rsid w:val="00BB3E32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1A0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3279"/>
    <w:rsid w:val="00BC3366"/>
    <w:rsid w:val="00BC365F"/>
    <w:rsid w:val="00BC4027"/>
    <w:rsid w:val="00BC464A"/>
    <w:rsid w:val="00BC46EE"/>
    <w:rsid w:val="00BC537D"/>
    <w:rsid w:val="00BC56B4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B23"/>
    <w:rsid w:val="00BC7EF2"/>
    <w:rsid w:val="00BD01C4"/>
    <w:rsid w:val="00BD07C3"/>
    <w:rsid w:val="00BD0A75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323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E0574"/>
    <w:rsid w:val="00BE0671"/>
    <w:rsid w:val="00BE0788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6FCB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2F6A"/>
    <w:rsid w:val="00BF3683"/>
    <w:rsid w:val="00BF37FD"/>
    <w:rsid w:val="00BF3BAC"/>
    <w:rsid w:val="00BF3E81"/>
    <w:rsid w:val="00BF4231"/>
    <w:rsid w:val="00BF49AB"/>
    <w:rsid w:val="00BF54CA"/>
    <w:rsid w:val="00BF5670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174"/>
    <w:rsid w:val="00C02216"/>
    <w:rsid w:val="00C02A96"/>
    <w:rsid w:val="00C03642"/>
    <w:rsid w:val="00C03DBB"/>
    <w:rsid w:val="00C04093"/>
    <w:rsid w:val="00C04300"/>
    <w:rsid w:val="00C06906"/>
    <w:rsid w:val="00C06987"/>
    <w:rsid w:val="00C06B95"/>
    <w:rsid w:val="00C06C1C"/>
    <w:rsid w:val="00C075BF"/>
    <w:rsid w:val="00C07983"/>
    <w:rsid w:val="00C079F7"/>
    <w:rsid w:val="00C108F4"/>
    <w:rsid w:val="00C11F21"/>
    <w:rsid w:val="00C11F36"/>
    <w:rsid w:val="00C120F5"/>
    <w:rsid w:val="00C122A7"/>
    <w:rsid w:val="00C12F5C"/>
    <w:rsid w:val="00C13175"/>
    <w:rsid w:val="00C1326A"/>
    <w:rsid w:val="00C13BA8"/>
    <w:rsid w:val="00C13BAE"/>
    <w:rsid w:val="00C13EDE"/>
    <w:rsid w:val="00C142CC"/>
    <w:rsid w:val="00C146CE"/>
    <w:rsid w:val="00C14776"/>
    <w:rsid w:val="00C14C00"/>
    <w:rsid w:val="00C156B9"/>
    <w:rsid w:val="00C158AE"/>
    <w:rsid w:val="00C16AED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AE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1023"/>
    <w:rsid w:val="00C51F25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676CF"/>
    <w:rsid w:val="00C70756"/>
    <w:rsid w:val="00C708D6"/>
    <w:rsid w:val="00C70AA7"/>
    <w:rsid w:val="00C70C6A"/>
    <w:rsid w:val="00C70E5B"/>
    <w:rsid w:val="00C70EFD"/>
    <w:rsid w:val="00C70F70"/>
    <w:rsid w:val="00C713A3"/>
    <w:rsid w:val="00C7140B"/>
    <w:rsid w:val="00C71432"/>
    <w:rsid w:val="00C7143D"/>
    <w:rsid w:val="00C71723"/>
    <w:rsid w:val="00C71BFF"/>
    <w:rsid w:val="00C72B4F"/>
    <w:rsid w:val="00C72EAF"/>
    <w:rsid w:val="00C730BA"/>
    <w:rsid w:val="00C73265"/>
    <w:rsid w:val="00C7339C"/>
    <w:rsid w:val="00C7548F"/>
    <w:rsid w:val="00C75631"/>
    <w:rsid w:val="00C7573D"/>
    <w:rsid w:val="00C758C6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7C54"/>
    <w:rsid w:val="00CB1A44"/>
    <w:rsid w:val="00CB1B9E"/>
    <w:rsid w:val="00CB1DF6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417C"/>
    <w:rsid w:val="00CD4701"/>
    <w:rsid w:val="00CD4D9B"/>
    <w:rsid w:val="00CD510A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A33"/>
    <w:rsid w:val="00CE1BA7"/>
    <w:rsid w:val="00CE1D45"/>
    <w:rsid w:val="00CE2136"/>
    <w:rsid w:val="00CE2875"/>
    <w:rsid w:val="00CE2E7A"/>
    <w:rsid w:val="00CE3240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63FB"/>
    <w:rsid w:val="00CF6803"/>
    <w:rsid w:val="00CF6913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33C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17ABE"/>
    <w:rsid w:val="00D20082"/>
    <w:rsid w:val="00D20383"/>
    <w:rsid w:val="00D20430"/>
    <w:rsid w:val="00D20772"/>
    <w:rsid w:val="00D20828"/>
    <w:rsid w:val="00D20B45"/>
    <w:rsid w:val="00D20D16"/>
    <w:rsid w:val="00D20D92"/>
    <w:rsid w:val="00D20FE1"/>
    <w:rsid w:val="00D2118A"/>
    <w:rsid w:val="00D215C4"/>
    <w:rsid w:val="00D2202D"/>
    <w:rsid w:val="00D22577"/>
    <w:rsid w:val="00D2298D"/>
    <w:rsid w:val="00D22A4D"/>
    <w:rsid w:val="00D22ACC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983"/>
    <w:rsid w:val="00D33EE1"/>
    <w:rsid w:val="00D34FF0"/>
    <w:rsid w:val="00D351FF"/>
    <w:rsid w:val="00D3585A"/>
    <w:rsid w:val="00D35EB5"/>
    <w:rsid w:val="00D36853"/>
    <w:rsid w:val="00D36A21"/>
    <w:rsid w:val="00D36DE6"/>
    <w:rsid w:val="00D371BF"/>
    <w:rsid w:val="00D37794"/>
    <w:rsid w:val="00D37BFE"/>
    <w:rsid w:val="00D40115"/>
    <w:rsid w:val="00D4013D"/>
    <w:rsid w:val="00D4054B"/>
    <w:rsid w:val="00D40F2E"/>
    <w:rsid w:val="00D416F1"/>
    <w:rsid w:val="00D41DC3"/>
    <w:rsid w:val="00D42BBE"/>
    <w:rsid w:val="00D433BC"/>
    <w:rsid w:val="00D43A51"/>
    <w:rsid w:val="00D43DE4"/>
    <w:rsid w:val="00D43E02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5F26"/>
    <w:rsid w:val="00D75F38"/>
    <w:rsid w:val="00D770AA"/>
    <w:rsid w:val="00D7714B"/>
    <w:rsid w:val="00D7724F"/>
    <w:rsid w:val="00D772EE"/>
    <w:rsid w:val="00D77B9D"/>
    <w:rsid w:val="00D80371"/>
    <w:rsid w:val="00D80934"/>
    <w:rsid w:val="00D80DDE"/>
    <w:rsid w:val="00D8123A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5090"/>
    <w:rsid w:val="00D85B38"/>
    <w:rsid w:val="00D861BB"/>
    <w:rsid w:val="00D86404"/>
    <w:rsid w:val="00D8657B"/>
    <w:rsid w:val="00D87155"/>
    <w:rsid w:val="00D906F0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647D"/>
    <w:rsid w:val="00D96590"/>
    <w:rsid w:val="00D968FE"/>
    <w:rsid w:val="00D97312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60F2"/>
    <w:rsid w:val="00DA65B0"/>
    <w:rsid w:val="00DA6A89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5892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1FF4"/>
    <w:rsid w:val="00DC2668"/>
    <w:rsid w:val="00DC311E"/>
    <w:rsid w:val="00DC31A5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3DC"/>
    <w:rsid w:val="00DD464E"/>
    <w:rsid w:val="00DD4A9D"/>
    <w:rsid w:val="00DD5125"/>
    <w:rsid w:val="00DD542B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BCA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C2A"/>
    <w:rsid w:val="00E11691"/>
    <w:rsid w:val="00E11A18"/>
    <w:rsid w:val="00E11F68"/>
    <w:rsid w:val="00E12037"/>
    <w:rsid w:val="00E1204D"/>
    <w:rsid w:val="00E12B76"/>
    <w:rsid w:val="00E13483"/>
    <w:rsid w:val="00E13BEC"/>
    <w:rsid w:val="00E1434D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5FD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CBE"/>
    <w:rsid w:val="00E2647E"/>
    <w:rsid w:val="00E26B8D"/>
    <w:rsid w:val="00E26C2F"/>
    <w:rsid w:val="00E271EB"/>
    <w:rsid w:val="00E272AA"/>
    <w:rsid w:val="00E27336"/>
    <w:rsid w:val="00E2749E"/>
    <w:rsid w:val="00E275A7"/>
    <w:rsid w:val="00E300DF"/>
    <w:rsid w:val="00E3034E"/>
    <w:rsid w:val="00E3061D"/>
    <w:rsid w:val="00E30893"/>
    <w:rsid w:val="00E30D0A"/>
    <w:rsid w:val="00E31B0C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37E7D"/>
    <w:rsid w:val="00E400D2"/>
    <w:rsid w:val="00E401C3"/>
    <w:rsid w:val="00E4081C"/>
    <w:rsid w:val="00E40A16"/>
    <w:rsid w:val="00E40F22"/>
    <w:rsid w:val="00E41062"/>
    <w:rsid w:val="00E412BF"/>
    <w:rsid w:val="00E413AA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4B8"/>
    <w:rsid w:val="00E45901"/>
    <w:rsid w:val="00E45AD0"/>
    <w:rsid w:val="00E46155"/>
    <w:rsid w:val="00E47126"/>
    <w:rsid w:val="00E47455"/>
    <w:rsid w:val="00E479F3"/>
    <w:rsid w:val="00E5009D"/>
    <w:rsid w:val="00E50339"/>
    <w:rsid w:val="00E50C8B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AD7"/>
    <w:rsid w:val="00E77324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9EF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8EE"/>
    <w:rsid w:val="00E94B18"/>
    <w:rsid w:val="00E94CCC"/>
    <w:rsid w:val="00E9501E"/>
    <w:rsid w:val="00E95346"/>
    <w:rsid w:val="00E966AA"/>
    <w:rsid w:val="00E97321"/>
    <w:rsid w:val="00E976BD"/>
    <w:rsid w:val="00EA058B"/>
    <w:rsid w:val="00EA0959"/>
    <w:rsid w:val="00EA11BD"/>
    <w:rsid w:val="00EA1A62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72CA"/>
    <w:rsid w:val="00EB7724"/>
    <w:rsid w:val="00EB7905"/>
    <w:rsid w:val="00EC14BB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D3F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225"/>
    <w:rsid w:val="00EE52C9"/>
    <w:rsid w:val="00EE551B"/>
    <w:rsid w:val="00EE5D67"/>
    <w:rsid w:val="00EE5DE2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B59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AB4"/>
    <w:rsid w:val="00F06AD7"/>
    <w:rsid w:val="00F06B66"/>
    <w:rsid w:val="00F07638"/>
    <w:rsid w:val="00F07E90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201E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1267"/>
    <w:rsid w:val="00F517B4"/>
    <w:rsid w:val="00F51A33"/>
    <w:rsid w:val="00F52076"/>
    <w:rsid w:val="00F521C7"/>
    <w:rsid w:val="00F5222C"/>
    <w:rsid w:val="00F526CF"/>
    <w:rsid w:val="00F53143"/>
    <w:rsid w:val="00F53242"/>
    <w:rsid w:val="00F5424F"/>
    <w:rsid w:val="00F5455C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5E8"/>
    <w:rsid w:val="00F57661"/>
    <w:rsid w:val="00F578BE"/>
    <w:rsid w:val="00F57EEA"/>
    <w:rsid w:val="00F60493"/>
    <w:rsid w:val="00F6064E"/>
    <w:rsid w:val="00F618DF"/>
    <w:rsid w:val="00F619BC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9D6"/>
    <w:rsid w:val="00F64AB7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C0C"/>
    <w:rsid w:val="00F77D34"/>
    <w:rsid w:val="00F8055C"/>
    <w:rsid w:val="00F8091E"/>
    <w:rsid w:val="00F80973"/>
    <w:rsid w:val="00F80C98"/>
    <w:rsid w:val="00F825B7"/>
    <w:rsid w:val="00F82614"/>
    <w:rsid w:val="00F82636"/>
    <w:rsid w:val="00F826F8"/>
    <w:rsid w:val="00F82737"/>
    <w:rsid w:val="00F82A91"/>
    <w:rsid w:val="00F833AB"/>
    <w:rsid w:val="00F835E8"/>
    <w:rsid w:val="00F8470A"/>
    <w:rsid w:val="00F84F26"/>
    <w:rsid w:val="00F852DD"/>
    <w:rsid w:val="00F86140"/>
    <w:rsid w:val="00F8687B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3E01"/>
    <w:rsid w:val="00F93EF9"/>
    <w:rsid w:val="00F93F94"/>
    <w:rsid w:val="00F9428C"/>
    <w:rsid w:val="00F945CD"/>
    <w:rsid w:val="00F94EC7"/>
    <w:rsid w:val="00F94F8D"/>
    <w:rsid w:val="00F9556B"/>
    <w:rsid w:val="00F95954"/>
    <w:rsid w:val="00F960F8"/>
    <w:rsid w:val="00F9639A"/>
    <w:rsid w:val="00F9692E"/>
    <w:rsid w:val="00F969B1"/>
    <w:rsid w:val="00F96AB2"/>
    <w:rsid w:val="00F97569"/>
    <w:rsid w:val="00F97859"/>
    <w:rsid w:val="00FA0311"/>
    <w:rsid w:val="00FA080A"/>
    <w:rsid w:val="00FA0878"/>
    <w:rsid w:val="00FA1A13"/>
    <w:rsid w:val="00FA259F"/>
    <w:rsid w:val="00FA26CF"/>
    <w:rsid w:val="00FA28B1"/>
    <w:rsid w:val="00FA2911"/>
    <w:rsid w:val="00FA312B"/>
    <w:rsid w:val="00FA346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91E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BF0"/>
    <w:rsid w:val="00FB4E66"/>
    <w:rsid w:val="00FB5B74"/>
    <w:rsid w:val="00FB5FDF"/>
    <w:rsid w:val="00FB6835"/>
    <w:rsid w:val="00FB68A4"/>
    <w:rsid w:val="00FB71E9"/>
    <w:rsid w:val="00FB7308"/>
    <w:rsid w:val="00FB7D6C"/>
    <w:rsid w:val="00FC0362"/>
    <w:rsid w:val="00FC048F"/>
    <w:rsid w:val="00FC05CE"/>
    <w:rsid w:val="00FC0A76"/>
    <w:rsid w:val="00FC0BE7"/>
    <w:rsid w:val="00FC13D3"/>
    <w:rsid w:val="00FC2467"/>
    <w:rsid w:val="00FC26BF"/>
    <w:rsid w:val="00FC27BB"/>
    <w:rsid w:val="00FC27DB"/>
    <w:rsid w:val="00FC2D0E"/>
    <w:rsid w:val="00FC3791"/>
    <w:rsid w:val="00FC4450"/>
    <w:rsid w:val="00FC5809"/>
    <w:rsid w:val="00FC5927"/>
    <w:rsid w:val="00FC5EED"/>
    <w:rsid w:val="00FC6111"/>
    <w:rsid w:val="00FC679C"/>
    <w:rsid w:val="00FC6C36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678"/>
    <w:rsid w:val="00FD67AC"/>
    <w:rsid w:val="00FD72E1"/>
    <w:rsid w:val="00FD7465"/>
    <w:rsid w:val="00FD78A0"/>
    <w:rsid w:val="00FD7BF8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E474DD-4EA4-442F-B4C0-CA792F871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1071</Words>
  <Characters>6107</Characters>
  <Application>Microsoft Office Word</Application>
  <DocSecurity>0</DocSecurity>
  <Lines>50</Lines>
  <Paragraphs>14</Paragraphs>
  <ScaleCrop>false</ScaleCrop>
  <Company/>
  <LinksUpToDate>false</LinksUpToDate>
  <CharactersWithSpaces>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CATT</cp:lastModifiedBy>
  <cp:revision>7</cp:revision>
  <dcterms:created xsi:type="dcterms:W3CDTF">2021-03-30T01:41:00Z</dcterms:created>
  <dcterms:modified xsi:type="dcterms:W3CDTF">2021-03-30T01:49:00Z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